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672" w:rsidRPr="00AF253A" w:rsidRDefault="002F4672">
      <w:pPr>
        <w:spacing w:after="0"/>
        <w:ind w:left="120"/>
        <w:rPr>
          <w:lang w:val="ru-RU"/>
        </w:rPr>
      </w:pPr>
      <w:bookmarkStart w:id="0" w:name="block-43745054"/>
    </w:p>
    <w:p w:rsidR="0027020C" w:rsidRDefault="0027020C" w:rsidP="0027020C">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27020C" w:rsidRDefault="0027020C" w:rsidP="0027020C">
      <w:pPr>
        <w:spacing w:after="0" w:line="408" w:lineRule="auto"/>
        <w:ind w:left="120"/>
        <w:jc w:val="center"/>
        <w:rPr>
          <w:lang w:val="ru-RU"/>
        </w:rPr>
      </w:pPr>
      <w:bookmarkStart w:id="1" w:name="377026ad-1b08-49d8-82c8-2523f1c36cc2"/>
      <w:r>
        <w:rPr>
          <w:rFonts w:ascii="Times New Roman" w:hAnsi="Times New Roman"/>
          <w:b/>
          <w:color w:val="000000"/>
          <w:sz w:val="28"/>
          <w:lang w:val="ru-RU"/>
        </w:rPr>
        <w:t>Министерство образования и науки Республики Татарстан</w:t>
      </w:r>
      <w:bookmarkEnd w:id="1"/>
      <w:r>
        <w:rPr>
          <w:rFonts w:ascii="Times New Roman" w:hAnsi="Times New Roman"/>
          <w:b/>
          <w:color w:val="000000"/>
          <w:sz w:val="28"/>
          <w:lang w:val="ru-RU"/>
        </w:rPr>
        <w:t xml:space="preserve"> </w:t>
      </w:r>
    </w:p>
    <w:p w:rsidR="0027020C" w:rsidRDefault="0027020C" w:rsidP="0027020C">
      <w:pPr>
        <w:spacing w:after="0" w:line="408" w:lineRule="auto"/>
        <w:ind w:left="120"/>
        <w:jc w:val="center"/>
        <w:rPr>
          <w:lang w:val="ru-RU"/>
        </w:rPr>
      </w:pPr>
      <w:r>
        <w:rPr>
          <w:rFonts w:ascii="Times New Roman" w:hAnsi="Times New Roman"/>
          <w:b/>
          <w:color w:val="000000"/>
          <w:sz w:val="28"/>
          <w:lang w:val="ru-RU"/>
        </w:rPr>
        <w:t>Высокогорский муниципальный район</w:t>
      </w:r>
      <w:bookmarkStart w:id="2" w:name="70fb4e9c-7df0-4758-87dd-1275c8e6b3a6"/>
      <w:bookmarkEnd w:id="2"/>
    </w:p>
    <w:p w:rsidR="0027020C" w:rsidRDefault="0027020C" w:rsidP="0027020C">
      <w:pPr>
        <w:spacing w:after="0" w:line="408" w:lineRule="auto"/>
        <w:ind w:left="120"/>
        <w:jc w:val="center"/>
        <w:rPr>
          <w:lang w:val="ru-RU"/>
        </w:rPr>
      </w:pPr>
      <w:r>
        <w:rPr>
          <w:rFonts w:ascii="Times New Roman" w:hAnsi="Times New Roman"/>
          <w:b/>
          <w:color w:val="000000"/>
          <w:sz w:val="28"/>
          <w:lang w:val="ru-RU"/>
        </w:rPr>
        <w:t>МБОУ "</w:t>
      </w:r>
      <w:proofErr w:type="spellStart"/>
      <w:r>
        <w:rPr>
          <w:rFonts w:ascii="Times New Roman" w:hAnsi="Times New Roman"/>
          <w:b/>
          <w:color w:val="000000"/>
          <w:sz w:val="28"/>
          <w:lang w:val="ru-RU"/>
        </w:rPr>
        <w:t>Ямашурминская</w:t>
      </w:r>
      <w:proofErr w:type="spellEnd"/>
      <w:r>
        <w:rPr>
          <w:rFonts w:ascii="Times New Roman" w:hAnsi="Times New Roman"/>
          <w:b/>
          <w:color w:val="000000"/>
          <w:sz w:val="28"/>
          <w:lang w:val="ru-RU"/>
        </w:rPr>
        <w:t xml:space="preserve"> СОШ"</w:t>
      </w:r>
    </w:p>
    <w:p w:rsidR="002F4672" w:rsidRPr="00AF253A" w:rsidRDefault="002F4672">
      <w:pPr>
        <w:spacing w:after="0"/>
        <w:ind w:left="120"/>
        <w:rPr>
          <w:lang w:val="ru-RU"/>
        </w:rPr>
      </w:pPr>
    </w:p>
    <w:p w:rsidR="002F4672" w:rsidRPr="00AF253A" w:rsidRDefault="002F4672">
      <w:pPr>
        <w:spacing w:after="0"/>
        <w:ind w:left="120"/>
        <w:rPr>
          <w:lang w:val="ru-RU"/>
        </w:rPr>
      </w:pPr>
    </w:p>
    <w:p w:rsidR="002F4672" w:rsidRPr="00AF253A" w:rsidRDefault="002F4672">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B5683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5683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w:t>
            </w:r>
          </w:p>
          <w:p w:rsidR="004E6975" w:rsidRDefault="00B5683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56833"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Гиниятуллина</w:t>
            </w:r>
            <w:proofErr w:type="spellEnd"/>
            <w:r w:rsidRPr="008944ED">
              <w:rPr>
                <w:rFonts w:ascii="Times New Roman" w:eastAsia="Times New Roman" w:hAnsi="Times New Roman"/>
                <w:color w:val="000000"/>
                <w:sz w:val="24"/>
                <w:szCs w:val="24"/>
                <w:lang w:val="ru-RU"/>
              </w:rPr>
              <w:t xml:space="preserve"> Ф.В.</w:t>
            </w:r>
          </w:p>
          <w:p w:rsidR="004E6975" w:rsidRDefault="00AF253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B56833">
              <w:rPr>
                <w:rFonts w:ascii="Times New Roman" w:eastAsia="Times New Roman" w:hAnsi="Times New Roman"/>
                <w:color w:val="000000"/>
                <w:sz w:val="24"/>
                <w:szCs w:val="24"/>
                <w:lang w:val="ru-RU"/>
              </w:rPr>
              <w:t xml:space="preserve"> от «</w:t>
            </w:r>
            <w:r w:rsidR="00B56833" w:rsidRPr="00344265">
              <w:rPr>
                <w:rFonts w:ascii="Times New Roman" w:eastAsia="Times New Roman" w:hAnsi="Times New Roman"/>
                <w:color w:val="000000"/>
                <w:sz w:val="24"/>
                <w:szCs w:val="24"/>
                <w:lang w:val="ru-RU"/>
              </w:rPr>
              <w:t>28</w:t>
            </w:r>
            <w:r w:rsidR="00B56833">
              <w:rPr>
                <w:rFonts w:ascii="Times New Roman" w:eastAsia="Times New Roman" w:hAnsi="Times New Roman"/>
                <w:color w:val="000000"/>
                <w:sz w:val="24"/>
                <w:szCs w:val="24"/>
                <w:lang w:val="ru-RU"/>
              </w:rPr>
              <w:t xml:space="preserve">» </w:t>
            </w:r>
            <w:r w:rsidR="00B56833" w:rsidRPr="00344265">
              <w:rPr>
                <w:rFonts w:ascii="Times New Roman" w:eastAsia="Times New Roman" w:hAnsi="Times New Roman"/>
                <w:color w:val="000000"/>
                <w:sz w:val="24"/>
                <w:szCs w:val="24"/>
                <w:lang w:val="ru-RU"/>
              </w:rPr>
              <w:t>08</w:t>
            </w:r>
            <w:r w:rsidR="00B56833">
              <w:rPr>
                <w:rFonts w:ascii="Times New Roman" w:eastAsia="Times New Roman" w:hAnsi="Times New Roman"/>
                <w:color w:val="000000"/>
                <w:sz w:val="24"/>
                <w:szCs w:val="24"/>
              </w:rPr>
              <w:t xml:space="preserve">   </w:t>
            </w:r>
            <w:r w:rsidR="00B56833" w:rsidRPr="004E6975">
              <w:rPr>
                <w:rFonts w:ascii="Times New Roman" w:eastAsia="Times New Roman" w:hAnsi="Times New Roman"/>
                <w:color w:val="000000"/>
                <w:sz w:val="24"/>
                <w:szCs w:val="24"/>
                <w:lang w:val="ru-RU"/>
              </w:rPr>
              <w:t>2024</w:t>
            </w:r>
            <w:r w:rsidR="00B56833">
              <w:rPr>
                <w:rFonts w:ascii="Times New Roman" w:eastAsia="Times New Roman" w:hAnsi="Times New Roman"/>
                <w:color w:val="000000"/>
                <w:sz w:val="24"/>
                <w:szCs w:val="24"/>
                <w:lang w:val="ru-RU"/>
              </w:rPr>
              <w:t xml:space="preserve"> г.</w:t>
            </w:r>
          </w:p>
          <w:p w:rsidR="00C53FFE" w:rsidRPr="0040209D" w:rsidRDefault="00626A0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5683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5683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B5683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5683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Закирова Р.Р.</w:t>
            </w:r>
          </w:p>
          <w:p w:rsidR="004E6975" w:rsidRDefault="00AF253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B56833">
              <w:rPr>
                <w:rFonts w:ascii="Times New Roman" w:eastAsia="Times New Roman" w:hAnsi="Times New Roman"/>
                <w:color w:val="000000"/>
                <w:sz w:val="24"/>
                <w:szCs w:val="24"/>
                <w:lang w:val="ru-RU"/>
              </w:rPr>
              <w:t xml:space="preserve"> от «</w:t>
            </w:r>
            <w:r w:rsidR="00B56833" w:rsidRPr="00344265">
              <w:rPr>
                <w:rFonts w:ascii="Times New Roman" w:eastAsia="Times New Roman" w:hAnsi="Times New Roman"/>
                <w:color w:val="000000"/>
                <w:sz w:val="24"/>
                <w:szCs w:val="24"/>
                <w:lang w:val="ru-RU"/>
              </w:rPr>
              <w:t>29</w:t>
            </w:r>
            <w:r w:rsidR="00B56833">
              <w:rPr>
                <w:rFonts w:ascii="Times New Roman" w:eastAsia="Times New Roman" w:hAnsi="Times New Roman"/>
                <w:color w:val="000000"/>
                <w:sz w:val="24"/>
                <w:szCs w:val="24"/>
                <w:lang w:val="ru-RU"/>
              </w:rPr>
              <w:t xml:space="preserve">» </w:t>
            </w:r>
            <w:r w:rsidR="00B56833" w:rsidRPr="00344265">
              <w:rPr>
                <w:rFonts w:ascii="Times New Roman" w:eastAsia="Times New Roman" w:hAnsi="Times New Roman"/>
                <w:color w:val="000000"/>
                <w:sz w:val="24"/>
                <w:szCs w:val="24"/>
                <w:lang w:val="ru-RU"/>
              </w:rPr>
              <w:t>08</w:t>
            </w:r>
            <w:r w:rsidR="00B56833" w:rsidRPr="00E2220E">
              <w:rPr>
                <w:rFonts w:ascii="Times New Roman" w:eastAsia="Times New Roman" w:hAnsi="Times New Roman"/>
                <w:color w:val="000000"/>
                <w:sz w:val="24"/>
                <w:szCs w:val="24"/>
                <w:lang w:val="ru-RU"/>
              </w:rPr>
              <w:t xml:space="preserve">  </w:t>
            </w:r>
            <w:r w:rsidR="00B56833" w:rsidRPr="00344265">
              <w:rPr>
                <w:rFonts w:ascii="Times New Roman" w:eastAsia="Times New Roman" w:hAnsi="Times New Roman"/>
                <w:color w:val="000000"/>
                <w:sz w:val="24"/>
                <w:szCs w:val="24"/>
                <w:lang w:val="ru-RU"/>
              </w:rPr>
              <w:t xml:space="preserve"> </w:t>
            </w:r>
            <w:r w:rsidR="00B56833" w:rsidRPr="004E6975">
              <w:rPr>
                <w:rFonts w:ascii="Times New Roman" w:eastAsia="Times New Roman" w:hAnsi="Times New Roman"/>
                <w:color w:val="000000"/>
                <w:sz w:val="24"/>
                <w:szCs w:val="24"/>
                <w:lang w:val="ru-RU"/>
              </w:rPr>
              <w:t>2024</w:t>
            </w:r>
            <w:r w:rsidR="00B56833">
              <w:rPr>
                <w:rFonts w:ascii="Times New Roman" w:eastAsia="Times New Roman" w:hAnsi="Times New Roman"/>
                <w:color w:val="000000"/>
                <w:sz w:val="24"/>
                <w:szCs w:val="24"/>
                <w:lang w:val="ru-RU"/>
              </w:rPr>
              <w:t xml:space="preserve"> г.</w:t>
            </w:r>
          </w:p>
          <w:p w:rsidR="00C53FFE" w:rsidRPr="0040209D" w:rsidRDefault="00626A0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5683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5683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B5683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5683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Сафиуллин Л.Г.</w:t>
            </w:r>
          </w:p>
          <w:p w:rsidR="000E6D86" w:rsidRDefault="00AF253A"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№81</w:t>
            </w:r>
            <w:r w:rsidR="00B56833">
              <w:rPr>
                <w:rFonts w:ascii="Times New Roman" w:eastAsia="Times New Roman" w:hAnsi="Times New Roman"/>
                <w:color w:val="000000"/>
                <w:sz w:val="24"/>
                <w:szCs w:val="24"/>
                <w:lang w:val="ru-RU"/>
              </w:rPr>
              <w:t xml:space="preserve"> от «</w:t>
            </w:r>
            <w:r w:rsidR="00B56833" w:rsidRPr="00344265">
              <w:rPr>
                <w:rFonts w:ascii="Times New Roman" w:eastAsia="Times New Roman" w:hAnsi="Times New Roman"/>
                <w:color w:val="000000"/>
                <w:sz w:val="24"/>
                <w:szCs w:val="24"/>
                <w:lang w:val="ru-RU"/>
              </w:rPr>
              <w:t>02</w:t>
            </w:r>
            <w:r w:rsidR="00B56833">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сентября</w:t>
            </w:r>
            <w:r w:rsidR="00B56833" w:rsidRPr="00E2220E">
              <w:rPr>
                <w:rFonts w:ascii="Times New Roman" w:eastAsia="Times New Roman" w:hAnsi="Times New Roman"/>
                <w:color w:val="000000"/>
                <w:sz w:val="24"/>
                <w:szCs w:val="24"/>
                <w:lang w:val="ru-RU"/>
              </w:rPr>
              <w:t xml:space="preserve">  </w:t>
            </w:r>
            <w:r w:rsidR="00B56833" w:rsidRPr="00344265">
              <w:rPr>
                <w:rFonts w:ascii="Times New Roman" w:eastAsia="Times New Roman" w:hAnsi="Times New Roman"/>
                <w:color w:val="000000"/>
                <w:sz w:val="24"/>
                <w:szCs w:val="24"/>
                <w:lang w:val="ru-RU"/>
              </w:rPr>
              <w:t xml:space="preserve"> </w:t>
            </w:r>
            <w:r w:rsidR="00B56833" w:rsidRPr="004E6975">
              <w:rPr>
                <w:rFonts w:ascii="Times New Roman" w:eastAsia="Times New Roman" w:hAnsi="Times New Roman"/>
                <w:color w:val="000000"/>
                <w:sz w:val="24"/>
                <w:szCs w:val="24"/>
                <w:lang w:val="ru-RU"/>
              </w:rPr>
              <w:t>2024</w:t>
            </w:r>
            <w:r w:rsidR="00B56833">
              <w:rPr>
                <w:rFonts w:ascii="Times New Roman" w:eastAsia="Times New Roman" w:hAnsi="Times New Roman"/>
                <w:color w:val="000000"/>
                <w:sz w:val="24"/>
                <w:szCs w:val="24"/>
                <w:lang w:val="ru-RU"/>
              </w:rPr>
              <w:t xml:space="preserve"> г.</w:t>
            </w:r>
          </w:p>
          <w:p w:rsidR="00C53FFE" w:rsidRPr="0040209D" w:rsidRDefault="00626A0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F4672" w:rsidRDefault="002F4672">
      <w:pPr>
        <w:spacing w:after="0"/>
        <w:ind w:left="120"/>
      </w:pPr>
    </w:p>
    <w:p w:rsidR="002F4672" w:rsidRDefault="002F4672">
      <w:pPr>
        <w:spacing w:after="0"/>
        <w:ind w:left="120"/>
      </w:pPr>
    </w:p>
    <w:p w:rsidR="002F4672" w:rsidRDefault="002F4672">
      <w:pPr>
        <w:spacing w:after="0"/>
        <w:ind w:left="120"/>
      </w:pPr>
    </w:p>
    <w:p w:rsidR="002F4672" w:rsidRDefault="002F4672">
      <w:pPr>
        <w:spacing w:after="0"/>
        <w:ind w:left="120"/>
      </w:pPr>
    </w:p>
    <w:p w:rsidR="002F4672" w:rsidRDefault="002F4672">
      <w:pPr>
        <w:spacing w:after="0"/>
        <w:ind w:left="120"/>
      </w:pPr>
    </w:p>
    <w:p w:rsidR="002F4672" w:rsidRPr="007D5D36" w:rsidRDefault="00B56833">
      <w:pPr>
        <w:spacing w:after="0" w:line="408" w:lineRule="auto"/>
        <w:ind w:left="120"/>
        <w:jc w:val="center"/>
        <w:rPr>
          <w:lang w:val="ru-RU"/>
        </w:rPr>
      </w:pPr>
      <w:r w:rsidRPr="007D5D36">
        <w:rPr>
          <w:rFonts w:ascii="Times New Roman" w:hAnsi="Times New Roman"/>
          <w:b/>
          <w:color w:val="000000"/>
          <w:sz w:val="28"/>
          <w:lang w:val="ru-RU"/>
        </w:rPr>
        <w:t>РАБОЧАЯ ПРОГРАММА</w:t>
      </w:r>
    </w:p>
    <w:p w:rsidR="002F4672" w:rsidRPr="007D5D36" w:rsidRDefault="00B56833">
      <w:pPr>
        <w:spacing w:after="0" w:line="408" w:lineRule="auto"/>
        <w:ind w:left="120"/>
        <w:jc w:val="center"/>
        <w:rPr>
          <w:lang w:val="ru-RU"/>
        </w:rPr>
      </w:pPr>
      <w:r w:rsidRPr="007D5D36">
        <w:rPr>
          <w:rFonts w:ascii="Times New Roman" w:hAnsi="Times New Roman"/>
          <w:color w:val="000000"/>
          <w:sz w:val="28"/>
          <w:lang w:val="ru-RU"/>
        </w:rPr>
        <w:t>(</w:t>
      </w:r>
      <w:r>
        <w:rPr>
          <w:rFonts w:ascii="Times New Roman" w:hAnsi="Times New Roman"/>
          <w:color w:val="000000"/>
          <w:sz w:val="28"/>
        </w:rPr>
        <w:t>ID</w:t>
      </w:r>
      <w:r w:rsidRPr="007D5D36">
        <w:rPr>
          <w:rFonts w:ascii="Times New Roman" w:hAnsi="Times New Roman"/>
          <w:color w:val="000000"/>
          <w:sz w:val="28"/>
          <w:lang w:val="ru-RU"/>
        </w:rPr>
        <w:t xml:space="preserve"> 5758473)</w:t>
      </w:r>
    </w:p>
    <w:p w:rsidR="002F4672" w:rsidRPr="007D5D36" w:rsidRDefault="002F4672">
      <w:pPr>
        <w:spacing w:after="0"/>
        <w:ind w:left="120"/>
        <w:jc w:val="center"/>
        <w:rPr>
          <w:lang w:val="ru-RU"/>
        </w:rPr>
      </w:pPr>
    </w:p>
    <w:p w:rsidR="002F4672" w:rsidRPr="007D5D36" w:rsidRDefault="00B56833">
      <w:pPr>
        <w:spacing w:after="0" w:line="408" w:lineRule="auto"/>
        <w:ind w:left="120"/>
        <w:jc w:val="center"/>
        <w:rPr>
          <w:lang w:val="ru-RU"/>
        </w:rPr>
      </w:pPr>
      <w:r w:rsidRPr="007D5D36">
        <w:rPr>
          <w:rFonts w:ascii="Times New Roman" w:hAnsi="Times New Roman"/>
          <w:b/>
          <w:color w:val="000000"/>
          <w:sz w:val="28"/>
          <w:lang w:val="ru-RU"/>
        </w:rPr>
        <w:t>учебного предмета «Геометрия. Углубленный уровень»</w:t>
      </w:r>
    </w:p>
    <w:p w:rsidR="002F4672" w:rsidRPr="007D5D36" w:rsidRDefault="00B56833">
      <w:pPr>
        <w:spacing w:after="0" w:line="408" w:lineRule="auto"/>
        <w:ind w:left="120"/>
        <w:jc w:val="center"/>
        <w:rPr>
          <w:lang w:val="ru-RU"/>
        </w:rPr>
      </w:pPr>
      <w:r w:rsidRPr="007D5D36">
        <w:rPr>
          <w:rFonts w:ascii="Times New Roman" w:hAnsi="Times New Roman"/>
          <w:color w:val="000000"/>
          <w:sz w:val="28"/>
          <w:lang w:val="ru-RU"/>
        </w:rPr>
        <w:t xml:space="preserve">для обучающихся 10 – 11 классов </w:t>
      </w:r>
    </w:p>
    <w:p w:rsidR="002F4672" w:rsidRPr="007D5D36" w:rsidRDefault="002F4672">
      <w:pPr>
        <w:spacing w:after="0"/>
        <w:ind w:left="120"/>
        <w:jc w:val="center"/>
        <w:rPr>
          <w:lang w:val="ru-RU"/>
        </w:rPr>
      </w:pPr>
    </w:p>
    <w:p w:rsidR="002F4672" w:rsidRPr="007D5D36" w:rsidRDefault="002F4672">
      <w:pPr>
        <w:spacing w:after="0"/>
        <w:ind w:left="120"/>
        <w:jc w:val="center"/>
        <w:rPr>
          <w:lang w:val="ru-RU"/>
        </w:rPr>
      </w:pPr>
    </w:p>
    <w:p w:rsidR="002F4672" w:rsidRPr="007D5D36" w:rsidRDefault="002F4672">
      <w:pPr>
        <w:spacing w:after="0"/>
        <w:ind w:left="120"/>
        <w:jc w:val="center"/>
        <w:rPr>
          <w:lang w:val="ru-RU"/>
        </w:rPr>
      </w:pPr>
    </w:p>
    <w:p w:rsidR="002F4672" w:rsidRPr="007D5D36" w:rsidRDefault="002F4672">
      <w:pPr>
        <w:spacing w:after="0"/>
        <w:ind w:left="120"/>
        <w:jc w:val="center"/>
        <w:rPr>
          <w:lang w:val="ru-RU"/>
        </w:rPr>
      </w:pPr>
    </w:p>
    <w:p w:rsidR="002F4672" w:rsidRPr="007D5D36" w:rsidRDefault="002F4672">
      <w:pPr>
        <w:spacing w:after="0"/>
        <w:ind w:left="120"/>
        <w:jc w:val="center"/>
        <w:rPr>
          <w:lang w:val="ru-RU"/>
        </w:rPr>
      </w:pPr>
    </w:p>
    <w:p w:rsidR="002F4672" w:rsidRPr="007D5D36" w:rsidRDefault="002F4672">
      <w:pPr>
        <w:spacing w:after="0"/>
        <w:ind w:left="120"/>
        <w:jc w:val="center"/>
        <w:rPr>
          <w:lang w:val="ru-RU"/>
        </w:rPr>
      </w:pPr>
    </w:p>
    <w:p w:rsidR="002F4672" w:rsidRPr="007D5D36" w:rsidRDefault="002F4672">
      <w:pPr>
        <w:spacing w:after="0"/>
        <w:ind w:left="120"/>
        <w:jc w:val="center"/>
        <w:rPr>
          <w:lang w:val="ru-RU"/>
        </w:rPr>
      </w:pPr>
    </w:p>
    <w:p w:rsidR="002F4672" w:rsidRPr="007D5D36" w:rsidRDefault="002F4672">
      <w:pPr>
        <w:spacing w:after="0"/>
        <w:ind w:left="120"/>
        <w:jc w:val="center"/>
        <w:rPr>
          <w:lang w:val="ru-RU"/>
        </w:rPr>
      </w:pPr>
    </w:p>
    <w:p w:rsidR="002F4672" w:rsidRPr="007D5D36" w:rsidRDefault="002F4672">
      <w:pPr>
        <w:spacing w:after="0"/>
        <w:ind w:left="120"/>
        <w:jc w:val="center"/>
        <w:rPr>
          <w:lang w:val="ru-RU"/>
        </w:rPr>
      </w:pPr>
    </w:p>
    <w:p w:rsidR="002F4672" w:rsidRPr="007D5D36" w:rsidRDefault="00626A02" w:rsidP="007D5D36">
      <w:pPr>
        <w:spacing w:after="0"/>
        <w:rPr>
          <w:lang w:val="ru-RU"/>
        </w:rPr>
      </w:pPr>
      <w:bookmarkStart w:id="3" w:name="f00381cc-dd6e-48b1-8d40-3a07eef759ff"/>
      <w:r>
        <w:rPr>
          <w:lang w:val="ru-RU"/>
        </w:rPr>
        <w:t xml:space="preserve">                                                       </w:t>
      </w:r>
      <w:bookmarkStart w:id="4" w:name="_GoBack"/>
      <w:bookmarkEnd w:id="4"/>
      <w:r w:rsidR="007D5D36" w:rsidRPr="00AF253A">
        <w:rPr>
          <w:lang w:val="ru-RU"/>
        </w:rPr>
        <w:t xml:space="preserve">  </w:t>
      </w:r>
      <w:proofErr w:type="spellStart"/>
      <w:r w:rsidR="00B56833" w:rsidRPr="007D5D36">
        <w:rPr>
          <w:rFonts w:ascii="Times New Roman" w:hAnsi="Times New Roman"/>
          <w:b/>
          <w:color w:val="000000"/>
          <w:sz w:val="28"/>
          <w:lang w:val="ru-RU"/>
        </w:rPr>
        <w:t>Ямашурма</w:t>
      </w:r>
      <w:proofErr w:type="spellEnd"/>
      <w:r w:rsidR="00B56833" w:rsidRPr="007D5D36">
        <w:rPr>
          <w:rFonts w:ascii="Times New Roman" w:hAnsi="Times New Roman"/>
          <w:b/>
          <w:color w:val="000000"/>
          <w:sz w:val="28"/>
          <w:lang w:val="ru-RU"/>
        </w:rPr>
        <w:t xml:space="preserve"> 2024</w:t>
      </w:r>
      <w:bookmarkEnd w:id="3"/>
      <w:r w:rsidR="00B56833" w:rsidRPr="007D5D36">
        <w:rPr>
          <w:rFonts w:ascii="Times New Roman" w:hAnsi="Times New Roman"/>
          <w:b/>
          <w:color w:val="000000"/>
          <w:sz w:val="28"/>
          <w:lang w:val="ru-RU"/>
        </w:rPr>
        <w:t xml:space="preserve"> </w:t>
      </w:r>
      <w:bookmarkStart w:id="5" w:name="10593221-ff68-4b8d-87f6-6d526c3afc0d"/>
      <w:r w:rsidR="00B56833" w:rsidRPr="007D5D36">
        <w:rPr>
          <w:rFonts w:ascii="Times New Roman" w:hAnsi="Times New Roman"/>
          <w:b/>
          <w:color w:val="000000"/>
          <w:sz w:val="28"/>
          <w:lang w:val="ru-RU"/>
        </w:rPr>
        <w:t>год</w:t>
      </w:r>
      <w:bookmarkEnd w:id="5"/>
    </w:p>
    <w:p w:rsidR="002F4672" w:rsidRPr="007D5D36" w:rsidRDefault="002F4672">
      <w:pPr>
        <w:rPr>
          <w:lang w:val="ru-RU"/>
        </w:rPr>
        <w:sectPr w:rsidR="002F4672" w:rsidRPr="007D5D36">
          <w:pgSz w:w="11906" w:h="16383"/>
          <w:pgMar w:top="1134" w:right="850" w:bottom="1134" w:left="1701" w:header="720" w:footer="720" w:gutter="0"/>
          <w:cols w:space="720"/>
        </w:sectPr>
      </w:pPr>
    </w:p>
    <w:p w:rsidR="002F4672" w:rsidRPr="007D5D36" w:rsidRDefault="00B56833" w:rsidP="00E06809">
      <w:pPr>
        <w:spacing w:after="0" w:line="264" w:lineRule="auto"/>
        <w:jc w:val="both"/>
        <w:rPr>
          <w:lang w:val="ru-RU"/>
        </w:rPr>
      </w:pPr>
      <w:bookmarkStart w:id="6" w:name="block-43745055"/>
      <w:bookmarkEnd w:id="0"/>
      <w:r w:rsidRPr="007D5D36">
        <w:rPr>
          <w:rFonts w:ascii="Times New Roman" w:hAnsi="Times New Roman"/>
          <w:b/>
          <w:color w:val="000000"/>
          <w:sz w:val="28"/>
          <w:lang w:val="ru-RU"/>
        </w:rPr>
        <w:lastRenderedPageBreak/>
        <w:t>ПОЯСНИТЕЛЬНАЯ ЗАПИСКА</w:t>
      </w:r>
    </w:p>
    <w:p w:rsidR="002F4672" w:rsidRPr="007D5D36" w:rsidRDefault="002F4672">
      <w:pPr>
        <w:spacing w:after="0" w:line="264" w:lineRule="auto"/>
        <w:ind w:left="120"/>
        <w:jc w:val="both"/>
        <w:rPr>
          <w:lang w:val="ru-RU"/>
        </w:rPr>
      </w:pP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Геометрия является одним из базовых курсов на уровне среднего общего образования, так как обеспечивает возможность изучения дисциплин </w:t>
      </w:r>
      <w:proofErr w:type="gramStart"/>
      <w:r w:rsidRPr="007D5D36">
        <w:rPr>
          <w:rFonts w:ascii="Times New Roman" w:hAnsi="Times New Roman"/>
          <w:color w:val="000000"/>
          <w:sz w:val="28"/>
          <w:lang w:val="ru-RU"/>
        </w:rPr>
        <w:t>естественно-научной</w:t>
      </w:r>
      <w:proofErr w:type="gramEnd"/>
      <w:r w:rsidRPr="007D5D36">
        <w:rPr>
          <w:rFonts w:ascii="Times New Roman" w:hAnsi="Times New Roman"/>
          <w:color w:val="000000"/>
          <w:sz w:val="28"/>
          <w:lang w:val="ru-RU"/>
        </w:rPr>
        <w:t xml:space="preserve"> направленности и предметов гуманитарного цикла. Поскольку логическое мышление, формируемое при изучении </w:t>
      </w:r>
      <w:proofErr w:type="gramStart"/>
      <w:r w:rsidRPr="007D5D36">
        <w:rPr>
          <w:rFonts w:ascii="Times New Roman" w:hAnsi="Times New Roman"/>
          <w:color w:val="000000"/>
          <w:sz w:val="28"/>
          <w:lang w:val="ru-RU"/>
        </w:rPr>
        <w:t>обучающимися</w:t>
      </w:r>
      <w:proofErr w:type="gramEnd"/>
      <w:r w:rsidRPr="007D5D36">
        <w:rPr>
          <w:rFonts w:ascii="Times New Roman" w:hAnsi="Times New Roman"/>
          <w:color w:val="000000"/>
          <w:sz w:val="28"/>
          <w:lang w:val="ru-RU"/>
        </w:rPr>
        <w:t xml:space="preserve">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w:t>
      </w:r>
      <w:proofErr w:type="gramStart"/>
      <w:r w:rsidRPr="007D5D36">
        <w:rPr>
          <w:rFonts w:ascii="Times New Roman" w:hAnsi="Times New Roman"/>
          <w:color w:val="000000"/>
          <w:sz w:val="28"/>
          <w:lang w:val="ru-RU"/>
        </w:rPr>
        <w:t>ств пр</w:t>
      </w:r>
      <w:proofErr w:type="gramEnd"/>
      <w:r w:rsidRPr="007D5D36">
        <w:rPr>
          <w:rFonts w:ascii="Times New Roman" w:hAnsi="Times New Roman"/>
          <w:color w:val="000000"/>
          <w:sz w:val="28"/>
          <w:lang w:val="ru-RU"/>
        </w:rPr>
        <w:t xml:space="preserve">и </w:t>
      </w:r>
      <w:r w:rsidRPr="007D5D36">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Переход к изучению геометрии на углублённом уровне позволяет:</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подготовить </w:t>
      </w:r>
      <w:proofErr w:type="gramStart"/>
      <w:r w:rsidRPr="007D5D36">
        <w:rPr>
          <w:rFonts w:ascii="Times New Roman" w:hAnsi="Times New Roman"/>
          <w:color w:val="000000"/>
          <w:sz w:val="28"/>
          <w:lang w:val="ru-RU"/>
        </w:rPr>
        <w:t>обучающихся</w:t>
      </w:r>
      <w:proofErr w:type="gramEnd"/>
      <w:r w:rsidRPr="007D5D36">
        <w:rPr>
          <w:rFonts w:ascii="Times New Roman" w:hAnsi="Times New Roman"/>
          <w:color w:val="000000"/>
          <w:sz w:val="28"/>
          <w:lang w:val="ru-RU"/>
        </w:rPr>
        <w:t xml:space="preserve">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2F4672" w:rsidRPr="007D5D36" w:rsidRDefault="00B56833">
      <w:pPr>
        <w:spacing w:after="0" w:line="264" w:lineRule="auto"/>
        <w:ind w:firstLine="600"/>
        <w:jc w:val="both"/>
        <w:rPr>
          <w:lang w:val="ru-RU"/>
        </w:rPr>
      </w:pPr>
      <w:bookmarkStart w:id="7" w:name="04eb6aa7-7a2b-4c78-a285-c233698ad3f6"/>
      <w:r w:rsidRPr="007D5D36">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7"/>
    </w:p>
    <w:p w:rsidR="002F4672" w:rsidRPr="007D5D36" w:rsidRDefault="002F4672">
      <w:pPr>
        <w:rPr>
          <w:lang w:val="ru-RU"/>
        </w:rPr>
        <w:sectPr w:rsidR="002F4672" w:rsidRPr="007D5D36">
          <w:pgSz w:w="11906" w:h="16383"/>
          <w:pgMar w:top="1134" w:right="850" w:bottom="1134" w:left="1701" w:header="720" w:footer="720" w:gutter="0"/>
          <w:cols w:space="720"/>
        </w:sectPr>
      </w:pPr>
    </w:p>
    <w:p w:rsidR="002F4672" w:rsidRPr="007D5D36" w:rsidRDefault="00B56833">
      <w:pPr>
        <w:spacing w:after="0" w:line="264" w:lineRule="auto"/>
        <w:ind w:left="120"/>
        <w:jc w:val="both"/>
        <w:rPr>
          <w:lang w:val="ru-RU"/>
        </w:rPr>
      </w:pPr>
      <w:bookmarkStart w:id="8" w:name="block-43745056"/>
      <w:bookmarkEnd w:id="6"/>
      <w:r w:rsidRPr="007D5D36">
        <w:rPr>
          <w:rFonts w:ascii="Times New Roman" w:hAnsi="Times New Roman"/>
          <w:b/>
          <w:color w:val="000000"/>
          <w:sz w:val="28"/>
          <w:lang w:val="ru-RU"/>
        </w:rPr>
        <w:lastRenderedPageBreak/>
        <w:t>СОДЕРЖАНИЕ ОБУЧЕНИЯ</w:t>
      </w:r>
    </w:p>
    <w:p w:rsidR="002F4672" w:rsidRPr="007D5D36" w:rsidRDefault="002F4672">
      <w:pPr>
        <w:spacing w:after="0" w:line="264" w:lineRule="auto"/>
        <w:ind w:left="120"/>
        <w:jc w:val="both"/>
        <w:rPr>
          <w:lang w:val="ru-RU"/>
        </w:rPr>
      </w:pPr>
    </w:p>
    <w:p w:rsidR="002F4672" w:rsidRPr="007D5D36" w:rsidRDefault="00B56833">
      <w:pPr>
        <w:spacing w:after="0" w:line="264" w:lineRule="auto"/>
        <w:ind w:left="120"/>
        <w:jc w:val="both"/>
        <w:rPr>
          <w:lang w:val="ru-RU"/>
        </w:rPr>
      </w:pPr>
      <w:r w:rsidRPr="007D5D36">
        <w:rPr>
          <w:rFonts w:ascii="Times New Roman" w:hAnsi="Times New Roman"/>
          <w:b/>
          <w:color w:val="000000"/>
          <w:sz w:val="28"/>
          <w:lang w:val="ru-RU"/>
        </w:rPr>
        <w:t>10 КЛАСС</w:t>
      </w:r>
    </w:p>
    <w:p w:rsidR="002F4672" w:rsidRPr="007D5D36" w:rsidRDefault="002F4672">
      <w:pPr>
        <w:spacing w:after="0" w:line="264" w:lineRule="auto"/>
        <w:ind w:left="120"/>
        <w:jc w:val="both"/>
        <w:rPr>
          <w:lang w:val="ru-RU"/>
        </w:rPr>
      </w:pP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Прямые и плоскости в пространстве</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Взаимное расположение </w:t>
      </w:r>
      <w:proofErr w:type="gramStart"/>
      <w:r w:rsidRPr="007D5D36">
        <w:rPr>
          <w:rFonts w:ascii="Times New Roman" w:hAnsi="Times New Roman"/>
          <w:color w:val="000000"/>
          <w:sz w:val="28"/>
          <w:lang w:val="ru-RU"/>
        </w:rPr>
        <w:t>прямых</w:t>
      </w:r>
      <w:proofErr w:type="gramEnd"/>
      <w:r w:rsidRPr="007D5D36">
        <w:rPr>
          <w:rFonts w:ascii="Times New Roman" w:hAnsi="Times New Roman"/>
          <w:color w:val="000000"/>
          <w:sz w:val="28"/>
          <w:lang w:val="ru-RU"/>
        </w:rPr>
        <w:t xml:space="preserve"> в пространстве: пересекающиеся, параллельные и скрещивающиеся прямые. Признаки </w:t>
      </w:r>
      <w:proofErr w:type="gramStart"/>
      <w:r w:rsidRPr="007D5D36">
        <w:rPr>
          <w:rFonts w:ascii="Times New Roman" w:hAnsi="Times New Roman"/>
          <w:color w:val="000000"/>
          <w:sz w:val="28"/>
          <w:lang w:val="ru-RU"/>
        </w:rPr>
        <w:t>скрещивающихся</w:t>
      </w:r>
      <w:proofErr w:type="gramEnd"/>
      <w:r w:rsidRPr="007D5D36">
        <w:rPr>
          <w:rFonts w:ascii="Times New Roman" w:hAnsi="Times New Roman"/>
          <w:color w:val="000000"/>
          <w:sz w:val="28"/>
          <w:lang w:val="ru-RU"/>
        </w:rPr>
        <w:t xml:space="preserve"> прямых. </w:t>
      </w:r>
      <w:proofErr w:type="gramStart"/>
      <w:r w:rsidRPr="007D5D36">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7D5D36">
        <w:rPr>
          <w:rFonts w:ascii="Times New Roman" w:hAnsi="Times New Roman"/>
          <w:color w:val="000000"/>
          <w:sz w:val="28"/>
          <w:lang w:val="ru-RU"/>
        </w:rPr>
        <w:t xml:space="preserve">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7D5D36">
        <w:rPr>
          <w:rFonts w:ascii="Times New Roman" w:hAnsi="Times New Roman"/>
          <w:color w:val="000000"/>
          <w:sz w:val="28"/>
          <w:lang w:val="ru-RU"/>
        </w:rPr>
        <w:t>сонаправленными</w:t>
      </w:r>
      <w:proofErr w:type="spellEnd"/>
      <w:r w:rsidRPr="007D5D36">
        <w:rPr>
          <w:rFonts w:ascii="Times New Roman" w:hAnsi="Times New Roman"/>
          <w:color w:val="000000"/>
          <w:sz w:val="28"/>
          <w:lang w:val="ru-RU"/>
        </w:rPr>
        <w:t xml:space="preserve"> сторонами, угол </w:t>
      </w:r>
      <w:proofErr w:type="gramStart"/>
      <w:r w:rsidRPr="007D5D36">
        <w:rPr>
          <w:rFonts w:ascii="Times New Roman" w:hAnsi="Times New Roman"/>
          <w:color w:val="000000"/>
          <w:sz w:val="28"/>
          <w:lang w:val="ru-RU"/>
        </w:rPr>
        <w:t>между</w:t>
      </w:r>
      <w:proofErr w:type="gramEnd"/>
      <w:r w:rsidRPr="007D5D36">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Углы в пространстве: угол между прямой и плоскостью, двугранный угол, линейный угол двугранного угла. </w:t>
      </w:r>
      <w:proofErr w:type="gramStart"/>
      <w:r w:rsidRPr="007D5D36">
        <w:rPr>
          <w:rFonts w:ascii="Times New Roman" w:hAnsi="Times New Roman"/>
          <w:color w:val="000000"/>
          <w:sz w:val="28"/>
          <w:lang w:val="ru-RU"/>
        </w:rPr>
        <w:t>Трёхгранный</w:t>
      </w:r>
      <w:proofErr w:type="gramEnd"/>
      <w:r w:rsidRPr="007D5D36">
        <w:rPr>
          <w:rFonts w:ascii="Times New Roman" w:hAnsi="Times New Roman"/>
          <w:color w:val="000000"/>
          <w:sz w:val="28"/>
          <w:lang w:val="ru-RU"/>
        </w:rPr>
        <w:t xml:space="preserve">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Многогранники</w:t>
      </w:r>
    </w:p>
    <w:p w:rsidR="002F4672" w:rsidRPr="00E06809" w:rsidRDefault="00B56833">
      <w:pPr>
        <w:spacing w:after="0" w:line="264" w:lineRule="auto"/>
        <w:ind w:firstLine="600"/>
        <w:jc w:val="both"/>
        <w:rPr>
          <w:lang w:val="ru-RU"/>
        </w:rPr>
      </w:pPr>
      <w:r w:rsidRPr="007D5D36">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7D5D36">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7D5D36">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7D5D36">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E06809">
        <w:rPr>
          <w:rFonts w:ascii="Times New Roman" w:hAnsi="Times New Roman"/>
          <w:color w:val="000000"/>
          <w:sz w:val="28"/>
          <w:lang w:val="ru-RU"/>
        </w:rPr>
        <w:t xml:space="preserve">Представление о правильных многогранниках: октаэдр, додекаэдр и икосаэдр. </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Векторы и координаты в пространстве</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7D5D36">
        <w:rPr>
          <w:rFonts w:ascii="Times New Roman" w:hAnsi="Times New Roman"/>
          <w:color w:val="000000"/>
          <w:sz w:val="28"/>
          <w:lang w:val="ru-RU"/>
        </w:rPr>
        <w:t>сонаправленные</w:t>
      </w:r>
      <w:proofErr w:type="spellEnd"/>
      <w:r w:rsidRPr="007D5D36">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7D5D36">
        <w:rPr>
          <w:rFonts w:ascii="Times New Roman" w:hAnsi="Times New Roman"/>
          <w:color w:val="000000"/>
          <w:sz w:val="28"/>
          <w:lang w:val="ru-RU"/>
        </w:rPr>
        <w:t>компланарности</w:t>
      </w:r>
      <w:proofErr w:type="spellEnd"/>
      <w:r w:rsidRPr="007D5D36">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2F4672" w:rsidRPr="007D5D36" w:rsidRDefault="00B56833">
      <w:pPr>
        <w:spacing w:after="0" w:line="264" w:lineRule="auto"/>
        <w:ind w:left="120"/>
        <w:jc w:val="both"/>
        <w:rPr>
          <w:lang w:val="ru-RU"/>
        </w:rPr>
      </w:pPr>
      <w:r w:rsidRPr="007D5D36">
        <w:rPr>
          <w:rFonts w:ascii="Times New Roman" w:hAnsi="Times New Roman"/>
          <w:b/>
          <w:color w:val="000000"/>
          <w:sz w:val="28"/>
          <w:lang w:val="ru-RU"/>
        </w:rPr>
        <w:t>11 КЛАСС</w:t>
      </w:r>
    </w:p>
    <w:p w:rsidR="002F4672" w:rsidRPr="007D5D36" w:rsidRDefault="002F4672">
      <w:pPr>
        <w:spacing w:after="0" w:line="264" w:lineRule="auto"/>
        <w:ind w:left="120"/>
        <w:jc w:val="both"/>
        <w:rPr>
          <w:lang w:val="ru-RU"/>
        </w:rPr>
      </w:pP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Тела вращения</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7D5D36">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Векторы и координаты в пространстве</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Движения в пространстве</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2F4672" w:rsidRPr="007D5D36" w:rsidRDefault="002F4672">
      <w:pPr>
        <w:rPr>
          <w:lang w:val="ru-RU"/>
        </w:rPr>
        <w:sectPr w:rsidR="002F4672" w:rsidRPr="007D5D36">
          <w:pgSz w:w="11906" w:h="16383"/>
          <w:pgMar w:top="1134" w:right="850" w:bottom="1134" w:left="1701" w:header="720" w:footer="720" w:gutter="0"/>
          <w:cols w:space="720"/>
        </w:sectPr>
      </w:pPr>
    </w:p>
    <w:p w:rsidR="002F4672" w:rsidRPr="007D5D36" w:rsidRDefault="00B56833">
      <w:pPr>
        <w:spacing w:after="0" w:line="264" w:lineRule="auto"/>
        <w:ind w:left="120"/>
        <w:jc w:val="both"/>
        <w:rPr>
          <w:lang w:val="ru-RU"/>
        </w:rPr>
      </w:pPr>
      <w:bookmarkStart w:id="9" w:name="block-43745059"/>
      <w:bookmarkEnd w:id="8"/>
      <w:r w:rsidRPr="007D5D36">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2F4672" w:rsidRPr="007D5D36" w:rsidRDefault="002F4672">
      <w:pPr>
        <w:spacing w:after="0" w:line="264" w:lineRule="auto"/>
        <w:ind w:left="120"/>
        <w:jc w:val="both"/>
        <w:rPr>
          <w:lang w:val="ru-RU"/>
        </w:rPr>
      </w:pPr>
    </w:p>
    <w:p w:rsidR="002F4672" w:rsidRPr="007D5D36" w:rsidRDefault="00B56833">
      <w:pPr>
        <w:spacing w:after="0" w:line="264" w:lineRule="auto"/>
        <w:ind w:left="120"/>
        <w:jc w:val="both"/>
        <w:rPr>
          <w:lang w:val="ru-RU"/>
        </w:rPr>
      </w:pPr>
      <w:r w:rsidRPr="007D5D36">
        <w:rPr>
          <w:rFonts w:ascii="Times New Roman" w:hAnsi="Times New Roman"/>
          <w:b/>
          <w:color w:val="000000"/>
          <w:sz w:val="28"/>
          <w:lang w:val="ru-RU"/>
        </w:rPr>
        <w:t>ЛИЧНОСТНЫЕ РЕЗУЛЬТАТЫ</w:t>
      </w:r>
    </w:p>
    <w:p w:rsidR="002F4672" w:rsidRPr="007D5D36" w:rsidRDefault="002F4672">
      <w:pPr>
        <w:spacing w:after="0" w:line="264" w:lineRule="auto"/>
        <w:ind w:left="120"/>
        <w:jc w:val="both"/>
        <w:rPr>
          <w:lang w:val="ru-RU"/>
        </w:rPr>
      </w:pP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1) гражданское воспитание:</w:t>
      </w:r>
    </w:p>
    <w:p w:rsidR="002F4672" w:rsidRPr="007D5D36" w:rsidRDefault="00B56833">
      <w:pPr>
        <w:spacing w:after="0" w:line="264" w:lineRule="auto"/>
        <w:ind w:firstLine="600"/>
        <w:jc w:val="both"/>
        <w:rPr>
          <w:lang w:val="ru-RU"/>
        </w:rPr>
      </w:pPr>
      <w:proofErr w:type="spellStart"/>
      <w:r w:rsidRPr="007D5D36">
        <w:rPr>
          <w:rFonts w:ascii="Times New Roman" w:hAnsi="Times New Roman"/>
          <w:color w:val="000000"/>
          <w:sz w:val="28"/>
          <w:lang w:val="ru-RU"/>
        </w:rPr>
        <w:t>сформированность</w:t>
      </w:r>
      <w:proofErr w:type="spellEnd"/>
      <w:r w:rsidRPr="007D5D36">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2) патриотическое воспитание:</w:t>
      </w:r>
    </w:p>
    <w:p w:rsidR="002F4672" w:rsidRPr="007D5D36" w:rsidRDefault="00B56833">
      <w:pPr>
        <w:spacing w:after="0" w:line="264" w:lineRule="auto"/>
        <w:ind w:firstLine="600"/>
        <w:jc w:val="both"/>
        <w:rPr>
          <w:lang w:val="ru-RU"/>
        </w:rPr>
      </w:pPr>
      <w:proofErr w:type="spellStart"/>
      <w:r w:rsidRPr="007D5D36">
        <w:rPr>
          <w:rFonts w:ascii="Times New Roman" w:hAnsi="Times New Roman"/>
          <w:color w:val="000000"/>
          <w:sz w:val="28"/>
          <w:lang w:val="ru-RU"/>
        </w:rPr>
        <w:t>сформированность</w:t>
      </w:r>
      <w:proofErr w:type="spellEnd"/>
      <w:r w:rsidRPr="007D5D36">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3) духовно-нравственное воспитание:</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осознание духовных ценностей российского народа, </w:t>
      </w:r>
      <w:proofErr w:type="spellStart"/>
      <w:r w:rsidRPr="007D5D36">
        <w:rPr>
          <w:rFonts w:ascii="Times New Roman" w:hAnsi="Times New Roman"/>
          <w:color w:val="000000"/>
          <w:sz w:val="28"/>
          <w:lang w:val="ru-RU"/>
        </w:rPr>
        <w:t>сформированность</w:t>
      </w:r>
      <w:proofErr w:type="spellEnd"/>
      <w:r w:rsidRPr="007D5D36">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4) эстетическое воспитание:</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5) физическое воспитание:</w:t>
      </w:r>
    </w:p>
    <w:p w:rsidR="002F4672" w:rsidRPr="007D5D36" w:rsidRDefault="00B56833">
      <w:pPr>
        <w:spacing w:after="0" w:line="264" w:lineRule="auto"/>
        <w:ind w:firstLine="600"/>
        <w:jc w:val="both"/>
        <w:rPr>
          <w:lang w:val="ru-RU"/>
        </w:rPr>
      </w:pPr>
      <w:proofErr w:type="spellStart"/>
      <w:r w:rsidRPr="007D5D36">
        <w:rPr>
          <w:rFonts w:ascii="Times New Roman" w:hAnsi="Times New Roman"/>
          <w:color w:val="000000"/>
          <w:sz w:val="28"/>
          <w:lang w:val="ru-RU"/>
        </w:rPr>
        <w:t>сформированность</w:t>
      </w:r>
      <w:proofErr w:type="spellEnd"/>
      <w:r w:rsidRPr="007D5D36">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6) трудовое воспитание:</w:t>
      </w:r>
    </w:p>
    <w:p w:rsidR="002F4672" w:rsidRPr="007D5D36" w:rsidRDefault="00B56833">
      <w:pPr>
        <w:spacing w:after="0" w:line="264" w:lineRule="auto"/>
        <w:ind w:firstLine="600"/>
        <w:jc w:val="both"/>
        <w:rPr>
          <w:lang w:val="ru-RU"/>
        </w:rPr>
      </w:pPr>
      <w:proofErr w:type="gramStart"/>
      <w:r w:rsidRPr="007D5D36">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7D5D36">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roofErr w:type="gramEnd"/>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7) экологическое воспитание:</w:t>
      </w:r>
    </w:p>
    <w:p w:rsidR="002F4672" w:rsidRPr="007D5D36" w:rsidRDefault="00B56833">
      <w:pPr>
        <w:spacing w:after="0" w:line="264" w:lineRule="auto"/>
        <w:ind w:firstLine="600"/>
        <w:jc w:val="both"/>
        <w:rPr>
          <w:lang w:val="ru-RU"/>
        </w:rPr>
      </w:pPr>
      <w:proofErr w:type="spellStart"/>
      <w:r w:rsidRPr="007D5D36">
        <w:rPr>
          <w:rFonts w:ascii="Times New Roman" w:hAnsi="Times New Roman"/>
          <w:color w:val="000000"/>
          <w:sz w:val="28"/>
          <w:lang w:val="ru-RU"/>
        </w:rPr>
        <w:t>сформированность</w:t>
      </w:r>
      <w:proofErr w:type="spellEnd"/>
      <w:r w:rsidRPr="007D5D36">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 xml:space="preserve">8) ценности научного познания: </w:t>
      </w:r>
    </w:p>
    <w:p w:rsidR="002F4672" w:rsidRPr="007D5D36" w:rsidRDefault="00B56833">
      <w:pPr>
        <w:spacing w:after="0" w:line="264" w:lineRule="auto"/>
        <w:ind w:firstLine="600"/>
        <w:jc w:val="both"/>
        <w:rPr>
          <w:lang w:val="ru-RU"/>
        </w:rPr>
      </w:pPr>
      <w:proofErr w:type="spellStart"/>
      <w:r w:rsidRPr="007D5D36">
        <w:rPr>
          <w:rFonts w:ascii="Times New Roman" w:hAnsi="Times New Roman"/>
          <w:color w:val="000000"/>
          <w:sz w:val="28"/>
          <w:lang w:val="ru-RU"/>
        </w:rPr>
        <w:t>сформированность</w:t>
      </w:r>
      <w:proofErr w:type="spellEnd"/>
      <w:r w:rsidRPr="007D5D36">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2F4672" w:rsidRPr="007D5D36" w:rsidRDefault="002F4672">
      <w:pPr>
        <w:spacing w:after="0" w:line="264" w:lineRule="auto"/>
        <w:ind w:left="120"/>
        <w:jc w:val="both"/>
        <w:rPr>
          <w:lang w:val="ru-RU"/>
        </w:rPr>
      </w:pPr>
    </w:p>
    <w:p w:rsidR="002F4672" w:rsidRPr="007D5D36" w:rsidRDefault="00B56833">
      <w:pPr>
        <w:spacing w:after="0" w:line="264" w:lineRule="auto"/>
        <w:ind w:left="120"/>
        <w:jc w:val="both"/>
        <w:rPr>
          <w:lang w:val="ru-RU"/>
        </w:rPr>
      </w:pPr>
      <w:r w:rsidRPr="007D5D36">
        <w:rPr>
          <w:rFonts w:ascii="Times New Roman" w:hAnsi="Times New Roman"/>
          <w:b/>
          <w:color w:val="000000"/>
          <w:sz w:val="28"/>
          <w:lang w:val="ru-RU"/>
        </w:rPr>
        <w:t>МЕТАПРЕДМЕТНЫЕ РЕЗУЛЬТАТЫ</w:t>
      </w:r>
    </w:p>
    <w:p w:rsidR="002F4672" w:rsidRPr="007D5D36" w:rsidRDefault="002F4672">
      <w:pPr>
        <w:spacing w:after="0" w:line="264" w:lineRule="auto"/>
        <w:ind w:left="120"/>
        <w:jc w:val="both"/>
        <w:rPr>
          <w:lang w:val="ru-RU"/>
        </w:rPr>
      </w:pPr>
    </w:p>
    <w:p w:rsidR="002F4672" w:rsidRPr="007D5D36" w:rsidRDefault="00B56833">
      <w:pPr>
        <w:spacing w:after="0" w:line="264" w:lineRule="auto"/>
        <w:ind w:left="120"/>
        <w:jc w:val="both"/>
        <w:rPr>
          <w:lang w:val="ru-RU"/>
        </w:rPr>
      </w:pPr>
      <w:r w:rsidRPr="007D5D36">
        <w:rPr>
          <w:rFonts w:ascii="Times New Roman" w:hAnsi="Times New Roman"/>
          <w:b/>
          <w:color w:val="000000"/>
          <w:sz w:val="28"/>
          <w:lang w:val="ru-RU"/>
        </w:rPr>
        <w:t>Познавательные универсальные учебные действия</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Базовые логические действия:</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7D5D36">
        <w:rPr>
          <w:rFonts w:ascii="Times New Roman" w:hAnsi="Times New Roman"/>
          <w:color w:val="000000"/>
          <w:sz w:val="28"/>
          <w:lang w:val="ru-RU"/>
        </w:rPr>
        <w:t>контрпримеры</w:t>
      </w:r>
      <w:proofErr w:type="spellEnd"/>
      <w:r w:rsidRPr="007D5D36">
        <w:rPr>
          <w:rFonts w:ascii="Times New Roman" w:hAnsi="Times New Roman"/>
          <w:color w:val="000000"/>
          <w:sz w:val="28"/>
          <w:lang w:val="ru-RU"/>
        </w:rPr>
        <w:t>, обосновывать собственные суждения и выводы;</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Базовые исследовательские действия:</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Работа с информацией:</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оценивать надёжность информации по самостоятельно сформулированным критериям.</w:t>
      </w:r>
    </w:p>
    <w:p w:rsidR="002F4672" w:rsidRPr="007D5D36" w:rsidRDefault="002F4672">
      <w:pPr>
        <w:spacing w:after="0" w:line="264" w:lineRule="auto"/>
        <w:ind w:left="120"/>
        <w:jc w:val="both"/>
        <w:rPr>
          <w:lang w:val="ru-RU"/>
        </w:rPr>
      </w:pPr>
    </w:p>
    <w:p w:rsidR="002F4672" w:rsidRPr="007D5D36" w:rsidRDefault="00B56833">
      <w:pPr>
        <w:spacing w:after="0" w:line="264" w:lineRule="auto"/>
        <w:ind w:left="120"/>
        <w:jc w:val="both"/>
        <w:rPr>
          <w:lang w:val="ru-RU"/>
        </w:rPr>
      </w:pPr>
      <w:r w:rsidRPr="007D5D36">
        <w:rPr>
          <w:rFonts w:ascii="Times New Roman" w:hAnsi="Times New Roman"/>
          <w:b/>
          <w:color w:val="000000"/>
          <w:sz w:val="28"/>
          <w:lang w:val="ru-RU"/>
        </w:rPr>
        <w:t>Коммуникативные универсальные учебные действия</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Общение:</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F4672" w:rsidRPr="007D5D36" w:rsidRDefault="002F4672">
      <w:pPr>
        <w:spacing w:after="0" w:line="264" w:lineRule="auto"/>
        <w:ind w:left="120"/>
        <w:jc w:val="both"/>
        <w:rPr>
          <w:lang w:val="ru-RU"/>
        </w:rPr>
      </w:pPr>
    </w:p>
    <w:p w:rsidR="002F4672" w:rsidRPr="007D5D36" w:rsidRDefault="00B56833">
      <w:pPr>
        <w:spacing w:after="0" w:line="264" w:lineRule="auto"/>
        <w:ind w:left="120"/>
        <w:jc w:val="both"/>
        <w:rPr>
          <w:lang w:val="ru-RU"/>
        </w:rPr>
      </w:pPr>
      <w:r w:rsidRPr="007D5D36">
        <w:rPr>
          <w:rFonts w:ascii="Times New Roman" w:hAnsi="Times New Roman"/>
          <w:b/>
          <w:color w:val="000000"/>
          <w:sz w:val="28"/>
          <w:lang w:val="ru-RU"/>
        </w:rPr>
        <w:t>Регулятивные универсальные учебные действия</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Самоорганизация:</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Самоконтроль, эмоциональный интеллект:</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7D5D36">
        <w:rPr>
          <w:rFonts w:ascii="Times New Roman" w:hAnsi="Times New Roman"/>
          <w:color w:val="000000"/>
          <w:sz w:val="28"/>
          <w:lang w:val="ru-RU"/>
        </w:rPr>
        <w:t>недостижения</w:t>
      </w:r>
      <w:proofErr w:type="spellEnd"/>
      <w:r w:rsidRPr="007D5D36">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2F4672" w:rsidRPr="007D5D36" w:rsidRDefault="00B56833">
      <w:pPr>
        <w:spacing w:after="0" w:line="264" w:lineRule="auto"/>
        <w:ind w:firstLine="600"/>
        <w:jc w:val="both"/>
        <w:rPr>
          <w:lang w:val="ru-RU"/>
        </w:rPr>
      </w:pPr>
      <w:r w:rsidRPr="007D5D36">
        <w:rPr>
          <w:rFonts w:ascii="Times New Roman" w:hAnsi="Times New Roman"/>
          <w:b/>
          <w:color w:val="000000"/>
          <w:sz w:val="28"/>
          <w:lang w:val="ru-RU"/>
        </w:rPr>
        <w:t>Совместная деятельность:</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F4672" w:rsidRPr="007D5D36" w:rsidRDefault="002F4672">
      <w:pPr>
        <w:spacing w:after="0" w:line="264" w:lineRule="auto"/>
        <w:ind w:left="120"/>
        <w:jc w:val="both"/>
        <w:rPr>
          <w:lang w:val="ru-RU"/>
        </w:rPr>
      </w:pPr>
    </w:p>
    <w:p w:rsidR="002F4672" w:rsidRPr="007D5D36" w:rsidRDefault="00B56833">
      <w:pPr>
        <w:spacing w:after="0" w:line="264" w:lineRule="auto"/>
        <w:ind w:left="120"/>
        <w:jc w:val="both"/>
        <w:rPr>
          <w:lang w:val="ru-RU"/>
        </w:rPr>
      </w:pPr>
      <w:r w:rsidRPr="007D5D36">
        <w:rPr>
          <w:rFonts w:ascii="Times New Roman" w:hAnsi="Times New Roman"/>
          <w:b/>
          <w:color w:val="000000"/>
          <w:sz w:val="28"/>
          <w:lang w:val="ru-RU"/>
        </w:rPr>
        <w:t xml:space="preserve">ПРЕДМЕТНЫЕ РЕЗУЛЬТАТЫ </w:t>
      </w:r>
    </w:p>
    <w:p w:rsidR="002F4672" w:rsidRPr="007D5D36" w:rsidRDefault="002F4672">
      <w:pPr>
        <w:spacing w:after="0" w:line="264" w:lineRule="auto"/>
        <w:ind w:left="120"/>
        <w:jc w:val="both"/>
        <w:rPr>
          <w:lang w:val="ru-RU"/>
        </w:rPr>
      </w:pP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К концу </w:t>
      </w:r>
      <w:r w:rsidRPr="007D5D36">
        <w:rPr>
          <w:rFonts w:ascii="Times New Roman" w:hAnsi="Times New Roman"/>
          <w:b/>
          <w:color w:val="000000"/>
          <w:sz w:val="28"/>
          <w:lang w:val="ru-RU"/>
        </w:rPr>
        <w:t>10 класса</w:t>
      </w:r>
      <w:r w:rsidRPr="007D5D36">
        <w:rPr>
          <w:rFonts w:ascii="Times New Roman" w:hAnsi="Times New Roman"/>
          <w:color w:val="000000"/>
          <w:sz w:val="28"/>
          <w:lang w:val="ru-RU"/>
        </w:rPr>
        <w:t xml:space="preserve"> </w:t>
      </w:r>
      <w:proofErr w:type="gramStart"/>
      <w:r w:rsidRPr="007D5D36">
        <w:rPr>
          <w:rFonts w:ascii="Times New Roman" w:hAnsi="Times New Roman"/>
          <w:color w:val="000000"/>
          <w:sz w:val="28"/>
          <w:lang w:val="ru-RU"/>
        </w:rPr>
        <w:t>обучающийся</w:t>
      </w:r>
      <w:proofErr w:type="gramEnd"/>
      <w:r w:rsidRPr="007D5D36">
        <w:rPr>
          <w:rFonts w:ascii="Times New Roman" w:hAnsi="Times New Roman"/>
          <w:color w:val="000000"/>
          <w:sz w:val="28"/>
          <w:lang w:val="ru-RU"/>
        </w:rPr>
        <w:t xml:space="preserve"> научится:</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2F4672" w:rsidRPr="007D5D36" w:rsidRDefault="00B56833">
      <w:pPr>
        <w:numPr>
          <w:ilvl w:val="0"/>
          <w:numId w:val="1"/>
        </w:numPr>
        <w:spacing w:after="0" w:line="264" w:lineRule="auto"/>
        <w:jc w:val="both"/>
        <w:rPr>
          <w:lang w:val="ru-RU"/>
        </w:rPr>
      </w:pPr>
      <w:proofErr w:type="gramStart"/>
      <w:r w:rsidRPr="007D5D36">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roofErr w:type="gramEnd"/>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свободно оперировать понятиями, связанными с многогранниками;</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классифицировать многогранники, выбирая основания для классификации;</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свободно оперировать понятиями, связанными с сечением многогранников плоскостью;</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2F4672" w:rsidRDefault="00B56833">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F4672" w:rsidRPr="007D5D36" w:rsidRDefault="00B56833">
      <w:pPr>
        <w:numPr>
          <w:ilvl w:val="0"/>
          <w:numId w:val="1"/>
        </w:numPr>
        <w:spacing w:after="0" w:line="264" w:lineRule="auto"/>
        <w:jc w:val="both"/>
        <w:rPr>
          <w:lang w:val="ru-RU"/>
        </w:rPr>
      </w:pPr>
      <w:r w:rsidRPr="007D5D36">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2F4672" w:rsidRPr="007D5D36" w:rsidRDefault="00B56833">
      <w:pPr>
        <w:spacing w:after="0" w:line="264" w:lineRule="auto"/>
        <w:ind w:firstLine="600"/>
        <w:jc w:val="both"/>
        <w:rPr>
          <w:lang w:val="ru-RU"/>
        </w:rPr>
      </w:pPr>
      <w:r w:rsidRPr="007D5D36">
        <w:rPr>
          <w:rFonts w:ascii="Times New Roman" w:hAnsi="Times New Roman"/>
          <w:color w:val="000000"/>
          <w:sz w:val="28"/>
          <w:lang w:val="ru-RU"/>
        </w:rPr>
        <w:t xml:space="preserve">К концу </w:t>
      </w:r>
      <w:r w:rsidRPr="007D5D36">
        <w:rPr>
          <w:rFonts w:ascii="Times New Roman" w:hAnsi="Times New Roman"/>
          <w:b/>
          <w:color w:val="000000"/>
          <w:sz w:val="28"/>
          <w:lang w:val="ru-RU"/>
        </w:rPr>
        <w:t>11 класса</w:t>
      </w:r>
      <w:r w:rsidRPr="007D5D36">
        <w:rPr>
          <w:rFonts w:ascii="Times New Roman" w:hAnsi="Times New Roman"/>
          <w:color w:val="000000"/>
          <w:sz w:val="28"/>
          <w:lang w:val="ru-RU"/>
        </w:rPr>
        <w:t xml:space="preserve"> </w:t>
      </w:r>
      <w:proofErr w:type="gramStart"/>
      <w:r w:rsidRPr="007D5D36">
        <w:rPr>
          <w:rFonts w:ascii="Times New Roman" w:hAnsi="Times New Roman"/>
          <w:color w:val="000000"/>
          <w:sz w:val="28"/>
          <w:lang w:val="ru-RU"/>
        </w:rPr>
        <w:t>обучающийся</w:t>
      </w:r>
      <w:proofErr w:type="gramEnd"/>
      <w:r w:rsidRPr="007D5D36">
        <w:rPr>
          <w:rFonts w:ascii="Times New Roman" w:hAnsi="Times New Roman"/>
          <w:color w:val="000000"/>
          <w:sz w:val="28"/>
          <w:lang w:val="ru-RU"/>
        </w:rPr>
        <w:t xml:space="preserve"> научится:</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классифицировать взаимное расположение сферы и плоскости;</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вычислять соотношения между площадями поверхностей и объёмами подобных тел;</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свободно оперировать понятием вектор в пространстве;</w:t>
      </w:r>
    </w:p>
    <w:p w:rsidR="002F4672" w:rsidRDefault="00B56833">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задавать плоскость уравнением в декартовой системе координат;</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2F4672" w:rsidRDefault="00B56833">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F4672" w:rsidRPr="007D5D36" w:rsidRDefault="00B56833">
      <w:pPr>
        <w:numPr>
          <w:ilvl w:val="0"/>
          <w:numId w:val="2"/>
        </w:numPr>
        <w:spacing w:after="0" w:line="264" w:lineRule="auto"/>
        <w:jc w:val="both"/>
        <w:rPr>
          <w:lang w:val="ru-RU"/>
        </w:rPr>
      </w:pPr>
      <w:r w:rsidRPr="007D5D36">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2F4672" w:rsidRPr="007D5D36" w:rsidRDefault="002F4672">
      <w:pPr>
        <w:rPr>
          <w:lang w:val="ru-RU"/>
        </w:rPr>
        <w:sectPr w:rsidR="002F4672" w:rsidRPr="007D5D36">
          <w:pgSz w:w="11906" w:h="16383"/>
          <w:pgMar w:top="1134" w:right="850" w:bottom="1134" w:left="1701" w:header="720" w:footer="720" w:gutter="0"/>
          <w:cols w:space="720"/>
        </w:sectPr>
      </w:pPr>
    </w:p>
    <w:p w:rsidR="002F4672" w:rsidRDefault="00B56833">
      <w:pPr>
        <w:spacing w:after="0"/>
        <w:ind w:left="120"/>
      </w:pPr>
      <w:bookmarkStart w:id="10" w:name="block-43745057"/>
      <w:bookmarkEnd w:id="9"/>
      <w:r w:rsidRPr="007D5D3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F4672" w:rsidRDefault="00B568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2F4672">
        <w:trPr>
          <w:trHeight w:val="144"/>
          <w:tblCellSpacing w:w="20" w:type="nil"/>
        </w:trPr>
        <w:tc>
          <w:tcPr>
            <w:tcW w:w="446" w:type="dxa"/>
            <w:vMerge w:val="restart"/>
            <w:tcMar>
              <w:top w:w="50" w:type="dxa"/>
              <w:left w:w="100" w:type="dxa"/>
            </w:tcMar>
            <w:vAlign w:val="center"/>
          </w:tcPr>
          <w:p w:rsidR="002F4672" w:rsidRDefault="00B56833">
            <w:pPr>
              <w:spacing w:after="0"/>
              <w:ind w:left="135"/>
            </w:pPr>
            <w:r>
              <w:rPr>
                <w:rFonts w:ascii="Times New Roman" w:hAnsi="Times New Roman"/>
                <w:b/>
                <w:color w:val="000000"/>
                <w:sz w:val="24"/>
              </w:rPr>
              <w:t xml:space="preserve">№ п/п </w:t>
            </w:r>
          </w:p>
          <w:p w:rsidR="002F4672" w:rsidRDefault="002F4672">
            <w:pPr>
              <w:spacing w:after="0"/>
              <w:ind w:left="135"/>
            </w:pPr>
          </w:p>
        </w:tc>
        <w:tc>
          <w:tcPr>
            <w:tcW w:w="3344" w:type="dxa"/>
            <w:vMerge w:val="restart"/>
            <w:tcMar>
              <w:top w:w="50" w:type="dxa"/>
              <w:left w:w="100" w:type="dxa"/>
            </w:tcMar>
            <w:vAlign w:val="center"/>
          </w:tcPr>
          <w:p w:rsidR="002F4672" w:rsidRDefault="00B5683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F4672" w:rsidRDefault="002F4672">
            <w:pPr>
              <w:spacing w:after="0"/>
              <w:ind w:left="135"/>
            </w:pPr>
          </w:p>
        </w:tc>
        <w:tc>
          <w:tcPr>
            <w:tcW w:w="0" w:type="auto"/>
            <w:gridSpan w:val="3"/>
            <w:tcMar>
              <w:top w:w="50" w:type="dxa"/>
              <w:left w:w="100" w:type="dxa"/>
            </w:tcMar>
            <w:vAlign w:val="center"/>
          </w:tcPr>
          <w:p w:rsidR="002F4672" w:rsidRDefault="00B568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2F4672" w:rsidRDefault="00B568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F4672" w:rsidRDefault="002F4672">
            <w:pPr>
              <w:spacing w:after="0"/>
              <w:ind w:left="135"/>
            </w:pPr>
          </w:p>
        </w:tc>
      </w:tr>
      <w:tr w:rsidR="002F4672">
        <w:trPr>
          <w:trHeight w:val="144"/>
          <w:tblCellSpacing w:w="20" w:type="nil"/>
        </w:trPr>
        <w:tc>
          <w:tcPr>
            <w:tcW w:w="0" w:type="auto"/>
            <w:vMerge/>
            <w:tcBorders>
              <w:top w:val="nil"/>
            </w:tcBorders>
            <w:tcMar>
              <w:top w:w="50" w:type="dxa"/>
              <w:left w:w="100" w:type="dxa"/>
            </w:tcMar>
          </w:tcPr>
          <w:p w:rsidR="002F4672" w:rsidRDefault="002F4672"/>
        </w:tc>
        <w:tc>
          <w:tcPr>
            <w:tcW w:w="0" w:type="auto"/>
            <w:vMerge/>
            <w:tcBorders>
              <w:top w:val="nil"/>
            </w:tcBorders>
            <w:tcMar>
              <w:top w:w="50" w:type="dxa"/>
              <w:left w:w="100" w:type="dxa"/>
            </w:tcMar>
          </w:tcPr>
          <w:p w:rsidR="002F4672" w:rsidRDefault="002F4672"/>
        </w:tc>
        <w:tc>
          <w:tcPr>
            <w:tcW w:w="949" w:type="dxa"/>
            <w:tcMar>
              <w:top w:w="50" w:type="dxa"/>
              <w:left w:w="100" w:type="dxa"/>
            </w:tcMar>
            <w:vAlign w:val="center"/>
          </w:tcPr>
          <w:p w:rsidR="002F4672" w:rsidRDefault="00B5683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F4672" w:rsidRDefault="002F4672">
            <w:pPr>
              <w:spacing w:after="0"/>
              <w:ind w:left="135"/>
            </w:pPr>
          </w:p>
        </w:tc>
        <w:tc>
          <w:tcPr>
            <w:tcW w:w="1667" w:type="dxa"/>
            <w:tcMar>
              <w:top w:w="50" w:type="dxa"/>
              <w:left w:w="100" w:type="dxa"/>
            </w:tcMar>
            <w:vAlign w:val="center"/>
          </w:tcPr>
          <w:p w:rsidR="002F4672" w:rsidRDefault="00B568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4672" w:rsidRDefault="002F4672">
            <w:pPr>
              <w:spacing w:after="0"/>
              <w:ind w:left="135"/>
            </w:pPr>
          </w:p>
        </w:tc>
        <w:tc>
          <w:tcPr>
            <w:tcW w:w="1756" w:type="dxa"/>
            <w:tcMar>
              <w:top w:w="50" w:type="dxa"/>
              <w:left w:w="100" w:type="dxa"/>
            </w:tcMar>
            <w:vAlign w:val="center"/>
          </w:tcPr>
          <w:p w:rsidR="002F4672" w:rsidRDefault="00B568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4672" w:rsidRDefault="002F4672">
            <w:pPr>
              <w:spacing w:after="0"/>
              <w:ind w:left="135"/>
            </w:pPr>
          </w:p>
        </w:tc>
        <w:tc>
          <w:tcPr>
            <w:tcW w:w="0" w:type="auto"/>
            <w:vMerge/>
            <w:tcBorders>
              <w:top w:val="nil"/>
            </w:tcBorders>
            <w:tcMar>
              <w:top w:w="50" w:type="dxa"/>
              <w:left w:w="100" w:type="dxa"/>
            </w:tcMar>
          </w:tcPr>
          <w:p w:rsidR="002F4672" w:rsidRDefault="002F4672"/>
        </w:tc>
      </w:tr>
      <w:tr w:rsidR="002F4672">
        <w:trPr>
          <w:trHeight w:val="144"/>
          <w:tblCellSpacing w:w="20" w:type="nil"/>
        </w:trPr>
        <w:tc>
          <w:tcPr>
            <w:tcW w:w="446" w:type="dxa"/>
            <w:tcMar>
              <w:top w:w="50" w:type="dxa"/>
              <w:left w:w="100" w:type="dxa"/>
            </w:tcMar>
            <w:vAlign w:val="center"/>
          </w:tcPr>
          <w:p w:rsidR="002F4672" w:rsidRDefault="00B56833">
            <w:pPr>
              <w:spacing w:after="0"/>
            </w:pPr>
            <w:r>
              <w:rPr>
                <w:rFonts w:ascii="Times New Roman" w:hAnsi="Times New Roman"/>
                <w:color w:val="000000"/>
                <w:sz w:val="24"/>
              </w:rPr>
              <w:t>1</w:t>
            </w:r>
          </w:p>
        </w:tc>
        <w:tc>
          <w:tcPr>
            <w:tcW w:w="3344" w:type="dxa"/>
            <w:tcMar>
              <w:top w:w="50" w:type="dxa"/>
              <w:left w:w="100" w:type="dxa"/>
            </w:tcMar>
            <w:vAlign w:val="center"/>
          </w:tcPr>
          <w:p w:rsidR="002F4672" w:rsidRDefault="00B56833">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F4672" w:rsidRDefault="002F4672">
            <w:pPr>
              <w:spacing w:after="0"/>
              <w:ind w:left="135"/>
            </w:pPr>
          </w:p>
        </w:tc>
      </w:tr>
      <w:tr w:rsidR="002F4672">
        <w:trPr>
          <w:trHeight w:val="144"/>
          <w:tblCellSpacing w:w="20" w:type="nil"/>
        </w:trPr>
        <w:tc>
          <w:tcPr>
            <w:tcW w:w="446" w:type="dxa"/>
            <w:tcMar>
              <w:top w:w="50" w:type="dxa"/>
              <w:left w:w="100" w:type="dxa"/>
            </w:tcMar>
            <w:vAlign w:val="center"/>
          </w:tcPr>
          <w:p w:rsidR="002F4672" w:rsidRDefault="00B56833">
            <w:pPr>
              <w:spacing w:after="0"/>
            </w:pPr>
            <w:r>
              <w:rPr>
                <w:rFonts w:ascii="Times New Roman" w:hAnsi="Times New Roman"/>
                <w:color w:val="000000"/>
                <w:sz w:val="24"/>
              </w:rPr>
              <w:t>2</w:t>
            </w:r>
          </w:p>
        </w:tc>
        <w:tc>
          <w:tcPr>
            <w:tcW w:w="3344" w:type="dxa"/>
            <w:tcMar>
              <w:top w:w="50" w:type="dxa"/>
              <w:left w:w="100" w:type="dxa"/>
            </w:tcMar>
            <w:vAlign w:val="center"/>
          </w:tcPr>
          <w:p w:rsidR="002F4672" w:rsidRPr="007D5D36" w:rsidRDefault="00B56833">
            <w:pPr>
              <w:spacing w:after="0"/>
              <w:ind w:left="135"/>
              <w:rPr>
                <w:lang w:val="ru-RU"/>
              </w:rPr>
            </w:pPr>
            <w:r w:rsidRPr="007D5D36">
              <w:rPr>
                <w:rFonts w:ascii="Times New Roman" w:hAnsi="Times New Roman"/>
                <w:color w:val="000000"/>
                <w:sz w:val="24"/>
                <w:lang w:val="ru-RU"/>
              </w:rPr>
              <w:t xml:space="preserve">Взаимное расположение </w:t>
            </w:r>
            <w:proofErr w:type="gramStart"/>
            <w:r w:rsidRPr="007D5D36">
              <w:rPr>
                <w:rFonts w:ascii="Times New Roman" w:hAnsi="Times New Roman"/>
                <w:color w:val="000000"/>
                <w:sz w:val="24"/>
                <w:lang w:val="ru-RU"/>
              </w:rPr>
              <w:t>прямых</w:t>
            </w:r>
            <w:proofErr w:type="gramEnd"/>
            <w:r w:rsidRPr="007D5D36">
              <w:rPr>
                <w:rFonts w:ascii="Times New Roman" w:hAnsi="Times New Roman"/>
                <w:color w:val="000000"/>
                <w:sz w:val="24"/>
                <w:lang w:val="ru-RU"/>
              </w:rPr>
              <w:t xml:space="preserve"> в пространстве</w:t>
            </w:r>
          </w:p>
        </w:tc>
        <w:tc>
          <w:tcPr>
            <w:tcW w:w="949" w:type="dxa"/>
            <w:tcMar>
              <w:top w:w="50" w:type="dxa"/>
              <w:left w:w="100" w:type="dxa"/>
            </w:tcMar>
            <w:vAlign w:val="center"/>
          </w:tcPr>
          <w:p w:rsidR="002F4672" w:rsidRDefault="00B56833">
            <w:pPr>
              <w:spacing w:after="0"/>
              <w:ind w:left="135"/>
              <w:jc w:val="center"/>
            </w:pPr>
            <w:r w:rsidRPr="007D5D3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F4672" w:rsidRDefault="002F4672">
            <w:pPr>
              <w:spacing w:after="0"/>
              <w:ind w:left="135"/>
            </w:pPr>
          </w:p>
        </w:tc>
      </w:tr>
      <w:tr w:rsidR="002F4672">
        <w:trPr>
          <w:trHeight w:val="144"/>
          <w:tblCellSpacing w:w="20" w:type="nil"/>
        </w:trPr>
        <w:tc>
          <w:tcPr>
            <w:tcW w:w="446" w:type="dxa"/>
            <w:tcMar>
              <w:top w:w="50" w:type="dxa"/>
              <w:left w:w="100" w:type="dxa"/>
            </w:tcMar>
            <w:vAlign w:val="center"/>
          </w:tcPr>
          <w:p w:rsidR="002F4672" w:rsidRDefault="00B56833">
            <w:pPr>
              <w:spacing w:after="0"/>
            </w:pPr>
            <w:r>
              <w:rPr>
                <w:rFonts w:ascii="Times New Roman" w:hAnsi="Times New Roman"/>
                <w:color w:val="000000"/>
                <w:sz w:val="24"/>
              </w:rPr>
              <w:t>3</w:t>
            </w:r>
          </w:p>
        </w:tc>
        <w:tc>
          <w:tcPr>
            <w:tcW w:w="3344" w:type="dxa"/>
            <w:tcMar>
              <w:top w:w="50" w:type="dxa"/>
              <w:left w:w="100" w:type="dxa"/>
            </w:tcMar>
            <w:vAlign w:val="center"/>
          </w:tcPr>
          <w:p w:rsidR="002F4672" w:rsidRPr="007D5D36" w:rsidRDefault="00B56833">
            <w:pPr>
              <w:spacing w:after="0"/>
              <w:ind w:left="135"/>
              <w:rPr>
                <w:lang w:val="ru-RU"/>
              </w:rPr>
            </w:pPr>
            <w:r w:rsidRPr="007D5D36">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2F4672" w:rsidRDefault="00B56833">
            <w:pPr>
              <w:spacing w:after="0"/>
              <w:ind w:left="135"/>
              <w:jc w:val="center"/>
            </w:pPr>
            <w:r w:rsidRPr="007D5D3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F4672" w:rsidRDefault="002F4672">
            <w:pPr>
              <w:spacing w:after="0"/>
              <w:ind w:left="135"/>
            </w:pPr>
          </w:p>
        </w:tc>
      </w:tr>
      <w:tr w:rsidR="002F4672">
        <w:trPr>
          <w:trHeight w:val="144"/>
          <w:tblCellSpacing w:w="20" w:type="nil"/>
        </w:trPr>
        <w:tc>
          <w:tcPr>
            <w:tcW w:w="446" w:type="dxa"/>
            <w:tcMar>
              <w:top w:w="50" w:type="dxa"/>
              <w:left w:w="100" w:type="dxa"/>
            </w:tcMar>
            <w:vAlign w:val="center"/>
          </w:tcPr>
          <w:p w:rsidR="002F4672" w:rsidRDefault="00B56833">
            <w:pPr>
              <w:spacing w:after="0"/>
            </w:pPr>
            <w:r>
              <w:rPr>
                <w:rFonts w:ascii="Times New Roman" w:hAnsi="Times New Roman"/>
                <w:color w:val="000000"/>
                <w:sz w:val="24"/>
              </w:rPr>
              <w:t>4</w:t>
            </w:r>
          </w:p>
        </w:tc>
        <w:tc>
          <w:tcPr>
            <w:tcW w:w="3344" w:type="dxa"/>
            <w:tcMar>
              <w:top w:w="50" w:type="dxa"/>
              <w:left w:w="100" w:type="dxa"/>
            </w:tcMar>
            <w:vAlign w:val="center"/>
          </w:tcPr>
          <w:p w:rsidR="002F4672" w:rsidRPr="007D5D36" w:rsidRDefault="00B56833">
            <w:pPr>
              <w:spacing w:after="0"/>
              <w:ind w:left="135"/>
              <w:rPr>
                <w:lang w:val="ru-RU"/>
              </w:rPr>
            </w:pPr>
            <w:r w:rsidRPr="007D5D36">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2F4672" w:rsidRDefault="00B56833">
            <w:pPr>
              <w:spacing w:after="0"/>
              <w:ind w:left="135"/>
              <w:jc w:val="center"/>
            </w:pPr>
            <w:r w:rsidRPr="007D5D36">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F4672" w:rsidRDefault="002F4672">
            <w:pPr>
              <w:spacing w:after="0"/>
              <w:ind w:left="135"/>
            </w:pPr>
          </w:p>
        </w:tc>
      </w:tr>
      <w:tr w:rsidR="002F4672">
        <w:trPr>
          <w:trHeight w:val="144"/>
          <w:tblCellSpacing w:w="20" w:type="nil"/>
        </w:trPr>
        <w:tc>
          <w:tcPr>
            <w:tcW w:w="446" w:type="dxa"/>
            <w:tcMar>
              <w:top w:w="50" w:type="dxa"/>
              <w:left w:w="100" w:type="dxa"/>
            </w:tcMar>
            <w:vAlign w:val="center"/>
          </w:tcPr>
          <w:p w:rsidR="002F4672" w:rsidRDefault="00B56833">
            <w:pPr>
              <w:spacing w:after="0"/>
            </w:pPr>
            <w:r>
              <w:rPr>
                <w:rFonts w:ascii="Times New Roman" w:hAnsi="Times New Roman"/>
                <w:color w:val="000000"/>
                <w:sz w:val="24"/>
              </w:rPr>
              <w:t>5</w:t>
            </w:r>
          </w:p>
        </w:tc>
        <w:tc>
          <w:tcPr>
            <w:tcW w:w="3344" w:type="dxa"/>
            <w:tcMar>
              <w:top w:w="50" w:type="dxa"/>
              <w:left w:w="100" w:type="dxa"/>
            </w:tcMar>
            <w:vAlign w:val="center"/>
          </w:tcPr>
          <w:p w:rsidR="002F4672" w:rsidRDefault="00B56833">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F4672" w:rsidRDefault="002F4672">
            <w:pPr>
              <w:spacing w:after="0"/>
              <w:ind w:left="135"/>
            </w:pPr>
          </w:p>
        </w:tc>
      </w:tr>
      <w:tr w:rsidR="002F4672">
        <w:trPr>
          <w:trHeight w:val="144"/>
          <w:tblCellSpacing w:w="20" w:type="nil"/>
        </w:trPr>
        <w:tc>
          <w:tcPr>
            <w:tcW w:w="446" w:type="dxa"/>
            <w:tcMar>
              <w:top w:w="50" w:type="dxa"/>
              <w:left w:w="100" w:type="dxa"/>
            </w:tcMar>
            <w:vAlign w:val="center"/>
          </w:tcPr>
          <w:p w:rsidR="002F4672" w:rsidRDefault="00B56833">
            <w:pPr>
              <w:spacing w:after="0"/>
            </w:pPr>
            <w:r>
              <w:rPr>
                <w:rFonts w:ascii="Times New Roman" w:hAnsi="Times New Roman"/>
                <w:color w:val="000000"/>
                <w:sz w:val="24"/>
              </w:rPr>
              <w:t>6</w:t>
            </w:r>
          </w:p>
        </w:tc>
        <w:tc>
          <w:tcPr>
            <w:tcW w:w="3344" w:type="dxa"/>
            <w:tcMar>
              <w:top w:w="50" w:type="dxa"/>
              <w:left w:w="100" w:type="dxa"/>
            </w:tcMar>
            <w:vAlign w:val="center"/>
          </w:tcPr>
          <w:p w:rsidR="002F4672" w:rsidRDefault="00B56833">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F4672" w:rsidRDefault="002F4672">
            <w:pPr>
              <w:spacing w:after="0"/>
              <w:ind w:left="135"/>
            </w:pPr>
          </w:p>
        </w:tc>
      </w:tr>
      <w:tr w:rsidR="002F4672">
        <w:trPr>
          <w:trHeight w:val="144"/>
          <w:tblCellSpacing w:w="20" w:type="nil"/>
        </w:trPr>
        <w:tc>
          <w:tcPr>
            <w:tcW w:w="446" w:type="dxa"/>
            <w:tcMar>
              <w:top w:w="50" w:type="dxa"/>
              <w:left w:w="100" w:type="dxa"/>
            </w:tcMar>
            <w:vAlign w:val="center"/>
          </w:tcPr>
          <w:p w:rsidR="002F4672" w:rsidRDefault="00B56833">
            <w:pPr>
              <w:spacing w:after="0"/>
            </w:pPr>
            <w:r>
              <w:rPr>
                <w:rFonts w:ascii="Times New Roman" w:hAnsi="Times New Roman"/>
                <w:color w:val="000000"/>
                <w:sz w:val="24"/>
              </w:rPr>
              <w:t>7</w:t>
            </w:r>
          </w:p>
        </w:tc>
        <w:tc>
          <w:tcPr>
            <w:tcW w:w="3344" w:type="dxa"/>
            <w:tcMar>
              <w:top w:w="50" w:type="dxa"/>
              <w:left w:w="100" w:type="dxa"/>
            </w:tcMar>
            <w:vAlign w:val="center"/>
          </w:tcPr>
          <w:p w:rsidR="002F4672" w:rsidRDefault="00B56833">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F4672" w:rsidRDefault="002F4672">
            <w:pPr>
              <w:spacing w:after="0"/>
              <w:ind w:left="135"/>
            </w:pPr>
          </w:p>
        </w:tc>
      </w:tr>
      <w:tr w:rsidR="002F4672">
        <w:trPr>
          <w:trHeight w:val="144"/>
          <w:tblCellSpacing w:w="20" w:type="nil"/>
        </w:trPr>
        <w:tc>
          <w:tcPr>
            <w:tcW w:w="446" w:type="dxa"/>
            <w:tcMar>
              <w:top w:w="50" w:type="dxa"/>
              <w:left w:w="100" w:type="dxa"/>
            </w:tcMar>
            <w:vAlign w:val="center"/>
          </w:tcPr>
          <w:p w:rsidR="002F4672" w:rsidRDefault="00B56833">
            <w:pPr>
              <w:spacing w:after="0"/>
            </w:pPr>
            <w:r>
              <w:rPr>
                <w:rFonts w:ascii="Times New Roman" w:hAnsi="Times New Roman"/>
                <w:color w:val="000000"/>
                <w:sz w:val="24"/>
              </w:rPr>
              <w:t>8</w:t>
            </w:r>
          </w:p>
        </w:tc>
        <w:tc>
          <w:tcPr>
            <w:tcW w:w="3344" w:type="dxa"/>
            <w:tcMar>
              <w:top w:w="50" w:type="dxa"/>
              <w:left w:w="100" w:type="dxa"/>
            </w:tcMar>
            <w:vAlign w:val="center"/>
          </w:tcPr>
          <w:p w:rsidR="002F4672" w:rsidRPr="007D5D36" w:rsidRDefault="00B56833">
            <w:pPr>
              <w:spacing w:after="0"/>
              <w:ind w:left="135"/>
              <w:rPr>
                <w:lang w:val="ru-RU"/>
              </w:rPr>
            </w:pPr>
            <w:r w:rsidRPr="007D5D36">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2F4672" w:rsidRDefault="00B56833">
            <w:pPr>
              <w:spacing w:after="0"/>
              <w:ind w:left="135"/>
              <w:jc w:val="center"/>
            </w:pPr>
            <w:r w:rsidRPr="007D5D3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F4672" w:rsidRDefault="002F4672">
            <w:pPr>
              <w:spacing w:after="0"/>
              <w:ind w:left="135"/>
            </w:pPr>
          </w:p>
        </w:tc>
      </w:tr>
      <w:tr w:rsidR="002F4672">
        <w:trPr>
          <w:trHeight w:val="144"/>
          <w:tblCellSpacing w:w="20" w:type="nil"/>
        </w:trPr>
        <w:tc>
          <w:tcPr>
            <w:tcW w:w="0" w:type="auto"/>
            <w:gridSpan w:val="2"/>
            <w:tcMar>
              <w:top w:w="50" w:type="dxa"/>
              <w:left w:w="100" w:type="dxa"/>
            </w:tcMar>
            <w:vAlign w:val="center"/>
          </w:tcPr>
          <w:p w:rsidR="002F4672" w:rsidRPr="007D5D36" w:rsidRDefault="00B56833">
            <w:pPr>
              <w:spacing w:after="0"/>
              <w:ind w:left="135"/>
              <w:rPr>
                <w:lang w:val="ru-RU"/>
              </w:rPr>
            </w:pPr>
            <w:r w:rsidRPr="007D5D36">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2F4672" w:rsidRDefault="00B56833">
            <w:pPr>
              <w:spacing w:after="0"/>
              <w:ind w:left="135"/>
              <w:jc w:val="center"/>
            </w:pPr>
            <w:r w:rsidRPr="007D5D3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F4672" w:rsidRDefault="002F4672"/>
        </w:tc>
      </w:tr>
    </w:tbl>
    <w:p w:rsidR="002F4672" w:rsidRDefault="002F4672">
      <w:pPr>
        <w:sectPr w:rsidR="002F4672">
          <w:pgSz w:w="16383" w:h="11906" w:orient="landscape"/>
          <w:pgMar w:top="1134" w:right="850" w:bottom="1134" w:left="1701" w:header="720" w:footer="720" w:gutter="0"/>
          <w:cols w:space="720"/>
        </w:sectPr>
      </w:pPr>
    </w:p>
    <w:p w:rsidR="002F4672" w:rsidRDefault="00B568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2F4672">
        <w:trPr>
          <w:trHeight w:val="144"/>
          <w:tblCellSpacing w:w="20" w:type="nil"/>
        </w:trPr>
        <w:tc>
          <w:tcPr>
            <w:tcW w:w="485" w:type="dxa"/>
            <w:vMerge w:val="restart"/>
            <w:tcMar>
              <w:top w:w="50" w:type="dxa"/>
              <w:left w:w="100" w:type="dxa"/>
            </w:tcMar>
            <w:vAlign w:val="center"/>
          </w:tcPr>
          <w:p w:rsidR="002F4672" w:rsidRDefault="00B56833">
            <w:pPr>
              <w:spacing w:after="0"/>
              <w:ind w:left="135"/>
            </w:pPr>
            <w:r>
              <w:rPr>
                <w:rFonts w:ascii="Times New Roman" w:hAnsi="Times New Roman"/>
                <w:b/>
                <w:color w:val="000000"/>
                <w:sz w:val="24"/>
              </w:rPr>
              <w:t xml:space="preserve">№ п/п </w:t>
            </w:r>
          </w:p>
          <w:p w:rsidR="002F4672" w:rsidRDefault="002F4672">
            <w:pPr>
              <w:spacing w:after="0"/>
              <w:ind w:left="135"/>
            </w:pPr>
          </w:p>
        </w:tc>
        <w:tc>
          <w:tcPr>
            <w:tcW w:w="2640" w:type="dxa"/>
            <w:vMerge w:val="restart"/>
            <w:tcMar>
              <w:top w:w="50" w:type="dxa"/>
              <w:left w:w="100" w:type="dxa"/>
            </w:tcMar>
            <w:vAlign w:val="center"/>
          </w:tcPr>
          <w:p w:rsidR="002F4672" w:rsidRDefault="00B5683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F4672" w:rsidRDefault="002F4672">
            <w:pPr>
              <w:spacing w:after="0"/>
              <w:ind w:left="135"/>
            </w:pPr>
          </w:p>
        </w:tc>
        <w:tc>
          <w:tcPr>
            <w:tcW w:w="0" w:type="auto"/>
            <w:gridSpan w:val="3"/>
            <w:tcMar>
              <w:top w:w="50" w:type="dxa"/>
              <w:left w:w="100" w:type="dxa"/>
            </w:tcMar>
            <w:vAlign w:val="center"/>
          </w:tcPr>
          <w:p w:rsidR="002F4672" w:rsidRDefault="00B568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2F4672" w:rsidRDefault="00B568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F4672" w:rsidRDefault="002F4672">
            <w:pPr>
              <w:spacing w:after="0"/>
              <w:ind w:left="135"/>
            </w:pPr>
          </w:p>
        </w:tc>
      </w:tr>
      <w:tr w:rsidR="002F4672">
        <w:trPr>
          <w:trHeight w:val="144"/>
          <w:tblCellSpacing w:w="20" w:type="nil"/>
        </w:trPr>
        <w:tc>
          <w:tcPr>
            <w:tcW w:w="0" w:type="auto"/>
            <w:vMerge/>
            <w:tcBorders>
              <w:top w:val="nil"/>
            </w:tcBorders>
            <w:tcMar>
              <w:top w:w="50" w:type="dxa"/>
              <w:left w:w="100" w:type="dxa"/>
            </w:tcMar>
          </w:tcPr>
          <w:p w:rsidR="002F4672" w:rsidRDefault="002F4672"/>
        </w:tc>
        <w:tc>
          <w:tcPr>
            <w:tcW w:w="0" w:type="auto"/>
            <w:vMerge/>
            <w:tcBorders>
              <w:top w:val="nil"/>
            </w:tcBorders>
            <w:tcMar>
              <w:top w:w="50" w:type="dxa"/>
              <w:left w:w="100" w:type="dxa"/>
            </w:tcMar>
          </w:tcPr>
          <w:p w:rsidR="002F4672" w:rsidRDefault="002F4672"/>
        </w:tc>
        <w:tc>
          <w:tcPr>
            <w:tcW w:w="1017" w:type="dxa"/>
            <w:tcMar>
              <w:top w:w="50" w:type="dxa"/>
              <w:left w:w="100" w:type="dxa"/>
            </w:tcMar>
            <w:vAlign w:val="center"/>
          </w:tcPr>
          <w:p w:rsidR="002F4672" w:rsidRDefault="00B5683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F4672" w:rsidRDefault="002F4672">
            <w:pPr>
              <w:spacing w:after="0"/>
              <w:ind w:left="135"/>
            </w:pPr>
          </w:p>
        </w:tc>
        <w:tc>
          <w:tcPr>
            <w:tcW w:w="1745" w:type="dxa"/>
            <w:tcMar>
              <w:top w:w="50" w:type="dxa"/>
              <w:left w:w="100" w:type="dxa"/>
            </w:tcMar>
            <w:vAlign w:val="center"/>
          </w:tcPr>
          <w:p w:rsidR="002F4672" w:rsidRDefault="00B568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4672" w:rsidRDefault="002F4672">
            <w:pPr>
              <w:spacing w:after="0"/>
              <w:ind w:left="135"/>
            </w:pPr>
          </w:p>
        </w:tc>
        <w:tc>
          <w:tcPr>
            <w:tcW w:w="1829" w:type="dxa"/>
            <w:tcMar>
              <w:top w:w="50" w:type="dxa"/>
              <w:left w:w="100" w:type="dxa"/>
            </w:tcMar>
            <w:vAlign w:val="center"/>
          </w:tcPr>
          <w:p w:rsidR="002F4672" w:rsidRDefault="00B568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4672" w:rsidRDefault="002F4672">
            <w:pPr>
              <w:spacing w:after="0"/>
              <w:ind w:left="135"/>
            </w:pPr>
          </w:p>
        </w:tc>
        <w:tc>
          <w:tcPr>
            <w:tcW w:w="0" w:type="auto"/>
            <w:vMerge/>
            <w:tcBorders>
              <w:top w:val="nil"/>
            </w:tcBorders>
            <w:tcMar>
              <w:top w:w="50" w:type="dxa"/>
              <w:left w:w="100" w:type="dxa"/>
            </w:tcMar>
          </w:tcPr>
          <w:p w:rsidR="002F4672" w:rsidRDefault="002F4672"/>
        </w:tc>
      </w:tr>
      <w:tr w:rsidR="002F4672">
        <w:trPr>
          <w:trHeight w:val="144"/>
          <w:tblCellSpacing w:w="20" w:type="nil"/>
        </w:trPr>
        <w:tc>
          <w:tcPr>
            <w:tcW w:w="485" w:type="dxa"/>
            <w:tcMar>
              <w:top w:w="50" w:type="dxa"/>
              <w:left w:w="100" w:type="dxa"/>
            </w:tcMar>
            <w:vAlign w:val="center"/>
          </w:tcPr>
          <w:p w:rsidR="002F4672" w:rsidRDefault="00B56833">
            <w:pPr>
              <w:spacing w:after="0"/>
            </w:pPr>
            <w:r>
              <w:rPr>
                <w:rFonts w:ascii="Times New Roman" w:hAnsi="Times New Roman"/>
                <w:color w:val="000000"/>
                <w:sz w:val="24"/>
              </w:rPr>
              <w:t>1</w:t>
            </w:r>
          </w:p>
        </w:tc>
        <w:tc>
          <w:tcPr>
            <w:tcW w:w="2640" w:type="dxa"/>
            <w:tcMar>
              <w:top w:w="50" w:type="dxa"/>
              <w:left w:w="100" w:type="dxa"/>
            </w:tcMar>
            <w:vAlign w:val="center"/>
          </w:tcPr>
          <w:p w:rsidR="002F4672" w:rsidRDefault="00B56833">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F4672" w:rsidRDefault="002F4672">
            <w:pPr>
              <w:spacing w:after="0"/>
              <w:ind w:left="135"/>
            </w:pPr>
          </w:p>
        </w:tc>
      </w:tr>
      <w:tr w:rsidR="002F4672">
        <w:trPr>
          <w:trHeight w:val="144"/>
          <w:tblCellSpacing w:w="20" w:type="nil"/>
        </w:trPr>
        <w:tc>
          <w:tcPr>
            <w:tcW w:w="485" w:type="dxa"/>
            <w:tcMar>
              <w:top w:w="50" w:type="dxa"/>
              <w:left w:w="100" w:type="dxa"/>
            </w:tcMar>
            <w:vAlign w:val="center"/>
          </w:tcPr>
          <w:p w:rsidR="002F4672" w:rsidRDefault="00B56833">
            <w:pPr>
              <w:spacing w:after="0"/>
            </w:pPr>
            <w:r>
              <w:rPr>
                <w:rFonts w:ascii="Times New Roman" w:hAnsi="Times New Roman"/>
                <w:color w:val="000000"/>
                <w:sz w:val="24"/>
              </w:rPr>
              <w:t>2</w:t>
            </w:r>
          </w:p>
        </w:tc>
        <w:tc>
          <w:tcPr>
            <w:tcW w:w="2640" w:type="dxa"/>
            <w:tcMar>
              <w:top w:w="50" w:type="dxa"/>
              <w:left w:w="100" w:type="dxa"/>
            </w:tcMar>
            <w:vAlign w:val="center"/>
          </w:tcPr>
          <w:p w:rsidR="002F4672" w:rsidRPr="007D5D36" w:rsidRDefault="00B56833">
            <w:pPr>
              <w:spacing w:after="0"/>
              <w:ind w:left="135"/>
              <w:rPr>
                <w:lang w:val="ru-RU"/>
              </w:rPr>
            </w:pPr>
            <w:r w:rsidRPr="007D5D36">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2F4672" w:rsidRDefault="00B56833">
            <w:pPr>
              <w:spacing w:after="0"/>
              <w:ind w:left="135"/>
              <w:jc w:val="center"/>
            </w:pPr>
            <w:r w:rsidRPr="007D5D3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F4672" w:rsidRDefault="002F4672">
            <w:pPr>
              <w:spacing w:after="0"/>
              <w:ind w:left="135"/>
            </w:pPr>
          </w:p>
        </w:tc>
      </w:tr>
      <w:tr w:rsidR="002F4672">
        <w:trPr>
          <w:trHeight w:val="144"/>
          <w:tblCellSpacing w:w="20" w:type="nil"/>
        </w:trPr>
        <w:tc>
          <w:tcPr>
            <w:tcW w:w="485" w:type="dxa"/>
            <w:tcMar>
              <w:top w:w="50" w:type="dxa"/>
              <w:left w:w="100" w:type="dxa"/>
            </w:tcMar>
            <w:vAlign w:val="center"/>
          </w:tcPr>
          <w:p w:rsidR="002F4672" w:rsidRDefault="00B56833">
            <w:pPr>
              <w:spacing w:after="0"/>
            </w:pPr>
            <w:r>
              <w:rPr>
                <w:rFonts w:ascii="Times New Roman" w:hAnsi="Times New Roman"/>
                <w:color w:val="000000"/>
                <w:sz w:val="24"/>
              </w:rPr>
              <w:t>3</w:t>
            </w:r>
          </w:p>
        </w:tc>
        <w:tc>
          <w:tcPr>
            <w:tcW w:w="2640" w:type="dxa"/>
            <w:tcMar>
              <w:top w:w="50" w:type="dxa"/>
              <w:left w:w="100" w:type="dxa"/>
            </w:tcMar>
            <w:vAlign w:val="center"/>
          </w:tcPr>
          <w:p w:rsidR="002F4672" w:rsidRDefault="00B5683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F4672" w:rsidRDefault="002F4672">
            <w:pPr>
              <w:spacing w:after="0"/>
              <w:ind w:left="135"/>
            </w:pPr>
          </w:p>
        </w:tc>
      </w:tr>
      <w:tr w:rsidR="002F4672">
        <w:trPr>
          <w:trHeight w:val="144"/>
          <w:tblCellSpacing w:w="20" w:type="nil"/>
        </w:trPr>
        <w:tc>
          <w:tcPr>
            <w:tcW w:w="485" w:type="dxa"/>
            <w:tcMar>
              <w:top w:w="50" w:type="dxa"/>
              <w:left w:w="100" w:type="dxa"/>
            </w:tcMar>
            <w:vAlign w:val="center"/>
          </w:tcPr>
          <w:p w:rsidR="002F4672" w:rsidRDefault="00B56833">
            <w:pPr>
              <w:spacing w:after="0"/>
            </w:pPr>
            <w:r>
              <w:rPr>
                <w:rFonts w:ascii="Times New Roman" w:hAnsi="Times New Roman"/>
                <w:color w:val="000000"/>
                <w:sz w:val="24"/>
              </w:rPr>
              <w:t>4</w:t>
            </w:r>
          </w:p>
        </w:tc>
        <w:tc>
          <w:tcPr>
            <w:tcW w:w="2640" w:type="dxa"/>
            <w:tcMar>
              <w:top w:w="50" w:type="dxa"/>
              <w:left w:w="100" w:type="dxa"/>
            </w:tcMar>
            <w:vAlign w:val="center"/>
          </w:tcPr>
          <w:p w:rsidR="002F4672" w:rsidRDefault="00B56833">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F4672" w:rsidRDefault="002F4672">
            <w:pPr>
              <w:spacing w:after="0"/>
              <w:ind w:left="135"/>
            </w:pPr>
          </w:p>
        </w:tc>
      </w:tr>
      <w:tr w:rsidR="002F4672">
        <w:trPr>
          <w:trHeight w:val="144"/>
          <w:tblCellSpacing w:w="20" w:type="nil"/>
        </w:trPr>
        <w:tc>
          <w:tcPr>
            <w:tcW w:w="485" w:type="dxa"/>
            <w:tcMar>
              <w:top w:w="50" w:type="dxa"/>
              <w:left w:w="100" w:type="dxa"/>
            </w:tcMar>
            <w:vAlign w:val="center"/>
          </w:tcPr>
          <w:p w:rsidR="002F4672" w:rsidRDefault="00B56833">
            <w:pPr>
              <w:spacing w:after="0"/>
            </w:pPr>
            <w:r>
              <w:rPr>
                <w:rFonts w:ascii="Times New Roman" w:hAnsi="Times New Roman"/>
                <w:color w:val="000000"/>
                <w:sz w:val="24"/>
              </w:rPr>
              <w:t>5</w:t>
            </w:r>
          </w:p>
        </w:tc>
        <w:tc>
          <w:tcPr>
            <w:tcW w:w="2640" w:type="dxa"/>
            <w:tcMar>
              <w:top w:w="50" w:type="dxa"/>
              <w:left w:w="100" w:type="dxa"/>
            </w:tcMar>
            <w:vAlign w:val="center"/>
          </w:tcPr>
          <w:p w:rsidR="002F4672" w:rsidRPr="007D5D36" w:rsidRDefault="00B56833">
            <w:pPr>
              <w:spacing w:after="0"/>
              <w:ind w:left="135"/>
              <w:rPr>
                <w:lang w:val="ru-RU"/>
              </w:rPr>
            </w:pPr>
            <w:r w:rsidRPr="007D5D36">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2F4672" w:rsidRDefault="00B56833">
            <w:pPr>
              <w:spacing w:after="0"/>
              <w:ind w:left="135"/>
              <w:jc w:val="center"/>
            </w:pPr>
            <w:r w:rsidRPr="007D5D3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F4672" w:rsidRDefault="002F4672">
            <w:pPr>
              <w:spacing w:after="0"/>
              <w:ind w:left="135"/>
            </w:pPr>
          </w:p>
        </w:tc>
      </w:tr>
      <w:tr w:rsidR="002F4672">
        <w:trPr>
          <w:trHeight w:val="144"/>
          <w:tblCellSpacing w:w="20" w:type="nil"/>
        </w:trPr>
        <w:tc>
          <w:tcPr>
            <w:tcW w:w="485" w:type="dxa"/>
            <w:tcMar>
              <w:top w:w="50" w:type="dxa"/>
              <w:left w:w="100" w:type="dxa"/>
            </w:tcMar>
            <w:vAlign w:val="center"/>
          </w:tcPr>
          <w:p w:rsidR="002F4672" w:rsidRDefault="00B56833">
            <w:pPr>
              <w:spacing w:after="0"/>
            </w:pPr>
            <w:r>
              <w:rPr>
                <w:rFonts w:ascii="Times New Roman" w:hAnsi="Times New Roman"/>
                <w:color w:val="000000"/>
                <w:sz w:val="24"/>
              </w:rPr>
              <w:t>6</w:t>
            </w:r>
          </w:p>
        </w:tc>
        <w:tc>
          <w:tcPr>
            <w:tcW w:w="2640" w:type="dxa"/>
            <w:tcMar>
              <w:top w:w="50" w:type="dxa"/>
              <w:left w:w="100" w:type="dxa"/>
            </w:tcMar>
            <w:vAlign w:val="center"/>
          </w:tcPr>
          <w:p w:rsidR="002F4672" w:rsidRDefault="00B56833">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F4672" w:rsidRDefault="002F4672">
            <w:pPr>
              <w:spacing w:after="0"/>
              <w:ind w:left="135"/>
            </w:pPr>
          </w:p>
        </w:tc>
      </w:tr>
      <w:tr w:rsidR="002F4672">
        <w:trPr>
          <w:trHeight w:val="144"/>
          <w:tblCellSpacing w:w="20" w:type="nil"/>
        </w:trPr>
        <w:tc>
          <w:tcPr>
            <w:tcW w:w="485" w:type="dxa"/>
            <w:tcMar>
              <w:top w:w="50" w:type="dxa"/>
              <w:left w:w="100" w:type="dxa"/>
            </w:tcMar>
            <w:vAlign w:val="center"/>
          </w:tcPr>
          <w:p w:rsidR="002F4672" w:rsidRDefault="00B56833">
            <w:pPr>
              <w:spacing w:after="0"/>
            </w:pPr>
            <w:r>
              <w:rPr>
                <w:rFonts w:ascii="Times New Roman" w:hAnsi="Times New Roman"/>
                <w:color w:val="000000"/>
                <w:sz w:val="24"/>
              </w:rPr>
              <w:t>7</w:t>
            </w:r>
          </w:p>
        </w:tc>
        <w:tc>
          <w:tcPr>
            <w:tcW w:w="2640" w:type="dxa"/>
            <w:tcMar>
              <w:top w:w="50" w:type="dxa"/>
              <w:left w:w="100" w:type="dxa"/>
            </w:tcMar>
            <w:vAlign w:val="center"/>
          </w:tcPr>
          <w:p w:rsidR="002F4672" w:rsidRPr="007D5D36" w:rsidRDefault="00B56833">
            <w:pPr>
              <w:spacing w:after="0"/>
              <w:ind w:left="135"/>
              <w:rPr>
                <w:lang w:val="ru-RU"/>
              </w:rPr>
            </w:pPr>
            <w:r w:rsidRPr="007D5D36">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2F4672" w:rsidRDefault="00B56833">
            <w:pPr>
              <w:spacing w:after="0"/>
              <w:ind w:left="135"/>
              <w:jc w:val="center"/>
            </w:pPr>
            <w:r w:rsidRPr="007D5D36">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F4672" w:rsidRDefault="002F4672">
            <w:pPr>
              <w:spacing w:after="0"/>
              <w:ind w:left="135"/>
            </w:pPr>
          </w:p>
        </w:tc>
      </w:tr>
      <w:tr w:rsidR="002F4672">
        <w:trPr>
          <w:trHeight w:val="144"/>
          <w:tblCellSpacing w:w="20" w:type="nil"/>
        </w:trPr>
        <w:tc>
          <w:tcPr>
            <w:tcW w:w="0" w:type="auto"/>
            <w:gridSpan w:val="2"/>
            <w:tcMar>
              <w:top w:w="50" w:type="dxa"/>
              <w:left w:w="100" w:type="dxa"/>
            </w:tcMar>
            <w:vAlign w:val="center"/>
          </w:tcPr>
          <w:p w:rsidR="002F4672" w:rsidRPr="007D5D36" w:rsidRDefault="00B56833">
            <w:pPr>
              <w:spacing w:after="0"/>
              <w:ind w:left="135"/>
              <w:rPr>
                <w:lang w:val="ru-RU"/>
              </w:rPr>
            </w:pPr>
            <w:r w:rsidRPr="007D5D36">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F4672" w:rsidRDefault="00B56833">
            <w:pPr>
              <w:spacing w:after="0"/>
              <w:ind w:left="135"/>
              <w:jc w:val="center"/>
            </w:pPr>
            <w:r w:rsidRPr="007D5D3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2F4672" w:rsidRDefault="00B5683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F4672" w:rsidRDefault="002F4672"/>
        </w:tc>
      </w:tr>
    </w:tbl>
    <w:p w:rsidR="002F4672" w:rsidRDefault="002F4672">
      <w:pPr>
        <w:sectPr w:rsidR="002F4672">
          <w:pgSz w:w="16383" w:h="11906" w:orient="landscape"/>
          <w:pgMar w:top="1134" w:right="850" w:bottom="1134" w:left="1701" w:header="720" w:footer="720" w:gutter="0"/>
          <w:cols w:space="720"/>
        </w:sectPr>
      </w:pPr>
    </w:p>
    <w:p w:rsidR="002F4672" w:rsidRDefault="002F4672">
      <w:pPr>
        <w:sectPr w:rsidR="002F4672">
          <w:pgSz w:w="16383" w:h="11906" w:orient="landscape"/>
          <w:pgMar w:top="1134" w:right="850" w:bottom="1134" w:left="1701" w:header="720" w:footer="720" w:gutter="0"/>
          <w:cols w:space="720"/>
        </w:sectPr>
      </w:pPr>
    </w:p>
    <w:bookmarkEnd w:id="10"/>
    <w:p w:rsidR="00B56833" w:rsidRPr="00AF253A" w:rsidRDefault="00B56833">
      <w:pPr>
        <w:rPr>
          <w:lang w:val="ru-RU"/>
        </w:rPr>
      </w:pPr>
    </w:p>
    <w:sectPr w:rsidR="00B56833" w:rsidRPr="00AF253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A0E67"/>
    <w:multiLevelType w:val="multilevel"/>
    <w:tmpl w:val="750E32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2621E51"/>
    <w:multiLevelType w:val="multilevel"/>
    <w:tmpl w:val="A5B251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F4672"/>
    <w:rsid w:val="0027020C"/>
    <w:rsid w:val="00280DB9"/>
    <w:rsid w:val="002F4672"/>
    <w:rsid w:val="00626A02"/>
    <w:rsid w:val="007D5D36"/>
    <w:rsid w:val="00AF253A"/>
    <w:rsid w:val="00B56833"/>
    <w:rsid w:val="00E06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657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7E8B1-4DA5-4847-B233-C2FF41047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3729</Words>
  <Characters>21257</Characters>
  <Application>Microsoft Office Word</Application>
  <DocSecurity>0</DocSecurity>
  <Lines>177</Lines>
  <Paragraphs>49</Paragraphs>
  <ScaleCrop>false</ScaleCrop>
  <Company/>
  <LinksUpToDate>false</LinksUpToDate>
  <CharactersWithSpaces>24937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Илуса Ильдусовна</cp:lastModifiedBy>
  <cp:revision>10</cp:revision>
  <dcterms:created xsi:type="dcterms:W3CDTF">2024-09-14T07:12:00Z</dcterms:created>
  <dcterms:modified xsi:type="dcterms:W3CDTF">2024-09-14T08:10:00Z</dcterms:modified>
</cp:coreProperties>
</file>